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c0dfc3379486c" w:history="1">
              <w:r>
                <w:rPr>
                  <w:rStyle w:val="Hyperlink"/>
                </w:rPr>
                <w:t>中国婴幼儿奶粉行业研究分析与前景趋势预测报告（2024-2030年）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c0dfc3379486c" w:history="1">
              <w:r>
                <w:rPr>
                  <w:rStyle w:val="Hyperlink"/>
                </w:rPr>
                <w:t>中国婴幼儿奶粉行业研究分析与前景趋势预测报告（2024-2030年）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c0dfc3379486c" w:history="1">
                <w:r>
                  <w:rPr>
                    <w:rStyle w:val="Hyperlink"/>
                  </w:rPr>
                  <w:t>https://www.20087.com/7/72/YingYouErNaiFenDeFaZhanQuShi.html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在近年来呈现出高度的专业化和细分化趋势。随着消费者对婴幼儿营养健康的关注度提升，市场对配方奶粉的品质和安全性要求日益严格。为了满足这一需求，生产商不断加大科研投入，研发更接近母乳成分、富含特定营养素的高端奶粉，如添加益生元、DHA、ARA等成分，以促进婴儿的智力发育和免疫力提升。同时，透明化和可追溯性的强化，如通过区块链技术实现产品全链条追踪，增加了消费者对品牌的信任度。</w:t>
      </w:r>
      <w:r>
        <w:rPr>
          <w:rFonts w:hint="eastAsia"/>
        </w:rPr>
        <w:br/>
      </w:r>
      <w:r>
        <w:rPr>
          <w:rFonts w:hint="eastAsia"/>
        </w:rPr>
        <w:t>　　未来，婴幼儿奶粉行业将朝着更加精细化、科技化和个性化方向发展。一方面，随着基因组学、微生物组学等前沿科学的应用，婴幼儿奶粉将能根据个体差异，提供定制化的营养解决方案，满足不同宝宝的特殊营养需求。另一方面，行业将更加注重可持续性和社会责任，如采用环保包装、支持公平贸易的原料采购，以及推广科学育儿知识，树立企业的正面形象。此外，跨境电商的兴起，为国内外品牌提供了新的市场机会，加速了全球婴幼儿奶粉市场的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c0dfc3379486c" w:history="1">
        <w:r>
          <w:rPr>
            <w:rStyle w:val="Hyperlink"/>
          </w:rPr>
          <w:t>中国婴幼儿奶粉行业研究分析与前景趋势预测报告（2024-2030年）</w:t>
        </w:r>
      </w:hyperlink>
      <w:r>
        <w:rPr>
          <w:rFonts w:hint="eastAsia"/>
        </w:rPr>
        <w:t>》主要分析了婴幼儿奶粉行业的市场规模、婴幼儿奶粉市场供需状况、婴幼儿奶粉市场竞争状况和婴幼儿奶粉主要企业经营情况，同时对婴幼儿奶粉行业的未来发展做出科学的预测。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c0dfc3379486c" w:history="1">
        <w:r>
          <w:rPr>
            <w:rStyle w:val="Hyperlink"/>
          </w:rPr>
          <w:t>中国婴幼儿奶粉行业研究分析与前景趋势预测报告（2024-2030年）</w:t>
        </w:r>
      </w:hyperlink>
      <w:r>
        <w:rPr>
          <w:rFonts w:hint="eastAsia"/>
        </w:rPr>
        <w:t>》可以帮助投资者准确把握婴幼儿奶粉行业的市场现状，为投资者进行投资作出婴幼儿奶粉行业前景预判，挖掘婴幼儿奶粉行业投资价值，同时提出婴幼儿奶粉行业投资策略、营销策略等方面的建议。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一、婴幼儿奶粉行业定义及分类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二、婴幼儿奶粉行业经济特性</w:t>
      </w:r>
      <w:r>
        <w:rPr>
          <w:rFonts w:hint="eastAsia"/>
        </w:rPr>
        <w:br/>
      </w:r>
      <w:r>
        <w:rPr>
          <w:rFonts w:hint="eastAsia"/>
        </w:rPr>
        <w:t>　　　　三、婴幼儿奶粉行业产业链简介</w:t>
      </w:r>
      <w:r>
        <w:rPr>
          <w:rFonts w:hint="eastAsia"/>
        </w:rPr>
        <w:br/>
      </w:r>
      <w:r>
        <w:rPr>
          <w:rFonts w:hint="eastAsia"/>
        </w:rPr>
        <w:t>　　第二节 婴幼儿奶粉行业发展成熟度</w:t>
      </w:r>
      <w:r>
        <w:rPr>
          <w:rFonts w:hint="eastAsia"/>
        </w:rPr>
        <w:br/>
      </w:r>
      <w:r>
        <w:rPr>
          <w:rFonts w:hint="eastAsia"/>
        </w:rPr>
        <w:t>　　　　一、婴幼儿奶粉行业发展周期分析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婴幼儿奶粉行业相关政策、法规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2023-2024年婴幼儿奶粉行业技术发展现状及趋势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当前我国婴幼儿奶粉技术发展现状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提高我国婴幼儿奶粉技术的对策</w:t>
      </w:r>
      <w:r>
        <w:rPr>
          <w:rFonts w:hint="eastAsia"/>
        </w:rPr>
        <w:br/>
      </w:r>
      <w:r>
        <w:rPr>
          <w:rFonts w:hint="eastAsia"/>
        </w:rPr>
        <w:t>　　第四节 我国婴幼儿奶粉产品研发、设计发展趋势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中国婴幼儿奶粉市场发展调研</w:t>
      </w:r>
      <w:r>
        <w:rPr>
          <w:rFonts w:hint="eastAsia"/>
        </w:rPr>
        <w:br/>
      </w:r>
      <w:r>
        <w:rPr>
          <w:rFonts w:hint="eastAsia"/>
        </w:rPr>
        <w:t>　　第一节 婴幼儿奶粉市场现状分析及预测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第二节 婴幼儿奶粉行业产能分析及预测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第三节 婴幼儿奶粉行业产量分析及预测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第四节 婴幼儿奶粉市场需求分析及预测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二、2024-2030年中国婴幼儿奶粉市场需求预测</w:t>
      </w:r>
      <w:r>
        <w:rPr>
          <w:rFonts w:hint="eastAsia"/>
        </w:rPr>
        <w:br/>
      </w:r>
      <w:r>
        <w:rPr>
          <w:rFonts w:hint="eastAsia"/>
        </w:rPr>
        <w:t>　　第五节 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二、2024-2030年国内婴幼儿奶粉进出口情况预测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2019-2024年中国婴幼儿奶粉行业总体发展状况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二、婴幼儿奶粉行业人员规模状况分析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三、婴幼儿奶粉行业资产规模状况分析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四、婴幼儿奶粉行业市场规模状况分析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五、婴幼儿奶粉行业敏感性分析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三、主要婴幼儿奶粉品牌产品价位分析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五、价格在婴幼儿奶粉行业竞争中的重要性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2023-2024年中国婴幼儿奶粉行业上下游行业发展分析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婴幼儿奶粉上游行业分析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四、上游供给对婴幼儿奶粉行业的影响</w:t>
      </w:r>
      <w:r>
        <w:rPr>
          <w:rFonts w:hint="eastAsia"/>
        </w:rPr>
        <w:br/>
      </w:r>
      <w:r>
        <w:rPr>
          <w:rFonts w:hint="eastAsia"/>
        </w:rPr>
        <w:t>　　第二节 婴幼儿奶粉下游行业分析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四、下游需求对婴幼儿奶粉行业的影响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2023-2024年中国婴幼儿奶粉产业市场竞争格局分析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2023-2024年中国婴幼儿奶粉产业竞争现状分析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一、婴幼儿奶粉竞争力分析</w:t>
      </w:r>
      <w:r>
        <w:rPr>
          <w:rFonts w:hint="eastAsia"/>
        </w:rPr>
        <w:br/>
      </w:r>
      <w:r>
        <w:rPr>
          <w:rFonts w:hint="eastAsia"/>
        </w:rPr>
        <w:t>　　　　二、婴幼儿奶粉技术竞争分析</w:t>
      </w:r>
      <w:r>
        <w:rPr>
          <w:rFonts w:hint="eastAsia"/>
        </w:rPr>
        <w:br/>
      </w:r>
      <w:r>
        <w:rPr>
          <w:rFonts w:hint="eastAsia"/>
        </w:rPr>
        <w:t>　　　　三、婴幼儿奶粉价格竞争分析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2024年中国婴幼儿奶粉产业集中度分析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二、婴幼儿奶粉企业集中度分析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2024-2030年提高婴幼儿奶粉企业竞争力的策略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2023-2024年影响婴幼儿奶粉行业发展的主要因素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婴幼儿奶粉行业投资风险预警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一、2024-2030年婴幼儿奶粉行业市场风险及控制策略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二、2024-2030年婴幼儿奶粉行业政策风险及控制策略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三、2024-2030年婴幼儿奶粉行业经营风险及控制策略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四、2024-2030年婴幼儿奶粉同业竞争风险及控制策略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五、2024-2030年婴幼儿奶粉行业其他风险及控制策略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2024-2030年婴幼儿奶粉市场发展潜力分析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2024-2030年婴幼儿奶粉行业发展趋势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2024-2030年婴幼儿奶粉行业投资前景研究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对我国婴幼儿奶粉品牌的战略思考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2019-2024年中国婴幼儿奶粉行业产品市场价格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婴幼儿奶粉重点企业经营情况分析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2024-2030年中国婴幼儿奶粉行业利润预测</w:t>
      </w:r>
      <w:r>
        <w:rPr>
          <w:rFonts w:hint="eastAsia"/>
        </w:rPr>
        <w:br/>
      </w:r>
      <w:r>
        <w:rPr>
          <w:rFonts w:hint="eastAsia"/>
        </w:rPr>
        <w:t>　　图表 2024年婴幼儿奶粉行业壁垒</w:t>
      </w:r>
      <w:r>
        <w:rPr>
          <w:rFonts w:hint="eastAsia"/>
        </w:rPr>
        <w:br/>
      </w:r>
      <w:r>
        <w:rPr>
          <w:rFonts w:hint="eastAsia"/>
        </w:rPr>
        <w:t>　　图表 2024年婴幼儿奶粉市场前景分析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2024-2030年中国婴幼儿奶粉市场需求预测</w:t>
      </w:r>
      <w:r>
        <w:rPr>
          <w:rFonts w:hint="eastAsia"/>
        </w:rPr>
        <w:br/>
      </w:r>
      <w:r>
        <w:rPr>
          <w:rFonts w:hint="eastAsia"/>
        </w:rPr>
        <w:t>　　图表 2024年婴幼儿奶粉发展趋势预测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c0dfc3379486c" w:history="1">
        <w:r>
          <w:rPr>
            <w:rStyle w:val="Hyperlink"/>
          </w:rPr>
          <w:t>中国婴幼儿奶粉行业研究分析与前景趋势预测报告（2024-2030年）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c0dfc3379486c" w:history="1">
        <w:r>
          <w:rPr>
            <w:rStyle w:val="Hyperlink"/>
          </w:rPr>
          <w:t>https://www.20087.com/7/72/YingYouErNaiFenDeFaZhanQuShi.html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66443512e41cb" w:history="1">
      <w:r>
        <w:rPr>
          <w:rStyle w:val="Hyperlink"/>
        </w:rPr>
        <w:t>中国婴幼儿奶粉行业研究分析与前景趋势预测报告（2024-2030年）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ngYouErNaiFenDeFaZhanQuShi.html" TargetMode="External" Id="R10fc0dfc3379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ngYouErNaiFenDeFaZhanQuShi.html" TargetMode="External" Id="R12c66443512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2024-01-30T03:19:00Z</dcterms:created>
  <dcterms:modified xsi:type="dcterms:W3CDTF">2024-01-30T04:19:00Z</dcterms:modified>
  <dc:subject>中国婴幼儿奶粉行业研究分析与前景趋势预测报告（2024-2030年）</dc:subject>
  <dc:title>中国婴幼儿奶粉行业研究分析与前景趋势预测报告（2024-2030年）</dc:title>
  <cp:keywords>中国婴幼儿奶粉行业研究分析与前景趋势预测报告（2024-2030年）</cp:keywords>
  <dc:description>中国婴幼儿奶粉行业研究分析与前景趋势预测报告（2024-2030年）</dc:description>
</cp:coreProperties>
</file>