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268078e034871" w:history="1">
              <w:r>
                <w:rPr>
                  <w:rStyle w:val="Hyperlink"/>
                </w:rPr>
                <w:t>2024-2030年中国石英玻璃材料及制品市场现状与发展前景预测报告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268078e034871" w:history="1">
              <w:r>
                <w:rPr>
                  <w:rStyle w:val="Hyperlink"/>
                </w:rPr>
                <w:t>2024-2030年中国石英玻璃材料及制品市场现状与发展前景预测报告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f268078e034871" w:history="1">
                <w:r>
                  <w:rPr>
                    <w:rStyle w:val="Hyperlink"/>
                  </w:rPr>
                  <w:t>https://www.20087.com/7/62/ShiYingBoLiCaiLiaoJiZhiPinShiChangQianJing.html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玻璃材料及其制品因其出色的光学性能、热稳定性、化学稳定性和电绝缘性，在半导体、光电、航空航天、医药、实验室设备等多个高科技领域具有广泛的应用。近年来，随着科技的进步和工业需求的增长，石英玻璃材料及制品市场呈现稳步增长的趋势。特别是在半导体行业，随着芯片制造技术的不断进步，对于高纯度、高性能的石英玻璃制品的需求日益增加。此外，石英玻璃在光纤通信领域的应用也十分广泛，支持了高速数据传输的需求。</w:t>
      </w:r>
      <w:r>
        <w:rPr>
          <w:rFonts w:hint="eastAsia"/>
        </w:rPr>
        <w:br/>
      </w:r>
      <w:r>
        <w:rPr>
          <w:rFonts w:hint="eastAsia"/>
        </w:rPr>
        <w:t>　　未来，石英玻璃材料及制品的发展将受到多个因素的影响。首先，随着5G通信技术的普及和数据中心建设的加速，对高质量石英光纤的需求将持续增长。其次，半导体行业的持续发展，尤其是先进制程技术的应用，将推动石英玻璃制品向更高纯度、更精密的方向发展。此外，随着新能源和环保技术的发展，石英玻璃在太阳能光伏板和环保设备中的应用也将进一步扩展。最后，技术创新和生产工艺的改进将降低生产成本，提高产品质量，从而增强石英玻璃制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f268078e034871" w:history="1">
        <w:r>
          <w:rPr>
            <w:rStyle w:val="Hyperlink"/>
          </w:rPr>
          <w:t>2024-2030年中国石英玻璃材料及制品市场现状与发展前景预测报告</w:t>
        </w:r>
      </w:hyperlink>
      <w:r>
        <w:rPr>
          <w:rFonts w:hint="eastAsia"/>
        </w:rPr>
        <w:t>全面分析了石英玻璃材料及制品行业的市场规模、需求和价格动态，同时对石英玻璃材料及制品产业链进行了探讨。报告客观描述了石英玻璃材料及制品行业现状，审慎预测了石英玻璃材料及制品市场前景及发展趋势。此外，报告还聚焦于石英玻璃材料及制品重点企业，剖析了市场竞争格局、集中度以及品牌影响力，并对石英玻璃材料及制品细分市场进行了研究。石英玻璃材料及制品报告以专业、科学的视角，为投资者和行业决策者提供了权威的市场洞察与决策参考，是石英玻璃材料及制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石英玻璃材料及制品行业界定</w:t>
      </w:r>
      <w:r>
        <w:rPr>
          <w:rFonts w:hint="eastAsia"/>
        </w:rPr>
        <w:br/>
      </w:r>
      <w:r>
        <w:rPr>
          <w:rFonts w:hint="eastAsia"/>
        </w:rPr>
        <w:t>　　第一节 石英玻璃材料及制品行业定义</w:t>
      </w:r>
      <w:r>
        <w:rPr>
          <w:rFonts w:hint="eastAsia"/>
        </w:rPr>
        <w:br/>
      </w:r>
      <w:r>
        <w:rPr>
          <w:rFonts w:hint="eastAsia"/>
        </w:rPr>
        <w:t>　　第二节 石英玻璃材料及制品行业特点分析</w:t>
      </w:r>
      <w:r>
        <w:rPr>
          <w:rFonts w:hint="eastAsia"/>
        </w:rPr>
        <w:br/>
      </w:r>
      <w:r>
        <w:rPr>
          <w:rFonts w:hint="eastAsia"/>
        </w:rPr>
        <w:t>　　第三节 石英玻璃材料及制品产业链分析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2019-2024年国际石英玻璃材料及制品市场发展现状分析</w:t>
      </w:r>
      <w:r>
        <w:rPr>
          <w:rFonts w:hint="eastAsia"/>
        </w:rPr>
        <w:br/>
      </w:r>
      <w:r>
        <w:rPr>
          <w:rFonts w:hint="eastAsia"/>
        </w:rPr>
        <w:t>　　第一节 国际石英玻璃材料及制品行业总体情况</w:t>
      </w:r>
      <w:r>
        <w:rPr>
          <w:rFonts w:hint="eastAsia"/>
        </w:rPr>
        <w:br/>
      </w:r>
      <w:r>
        <w:rPr>
          <w:rFonts w:hint="eastAsia"/>
        </w:rPr>
        <w:t>　　第二节 石英玻璃材料及制品行业重点市场调研</w:t>
      </w:r>
      <w:r>
        <w:rPr>
          <w:rFonts w:hint="eastAsia"/>
        </w:rPr>
        <w:br/>
      </w:r>
      <w:r>
        <w:rPr>
          <w:rFonts w:hint="eastAsia"/>
        </w:rPr>
        <w:t>　　第三节 2024-2030年国际石英玻璃材料及制品行业趋势预测分析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2024年中国石英玻璃材料及制品行业发展环境分析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中国石英玻璃材料及制品行业政策环境分析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一、石英玻璃材料及制品行业相关政策</w:t>
      </w:r>
      <w:r>
        <w:rPr>
          <w:rFonts w:hint="eastAsia"/>
        </w:rPr>
        <w:br/>
      </w:r>
      <w:r>
        <w:rPr>
          <w:rFonts w:hint="eastAsia"/>
        </w:rPr>
        <w:t>　　　　二、石英玻璃材料及制品行业相关标准</w:t>
      </w:r>
      <w:r>
        <w:rPr>
          <w:rFonts w:hint="eastAsia"/>
        </w:rPr>
        <w:br/>
      </w:r>
      <w:r>
        <w:rPr>
          <w:rFonts w:hint="eastAsia"/>
        </w:rPr>
        <w:t>　　第三节 中国石英玻璃材料及制品行业技术环境分析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石英玻璃材料及制品行业技术发展现状及趋势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当前中国石英玻璃材料及制品技术发展现状调研</w:t>
      </w:r>
      <w:r>
        <w:rPr>
          <w:rFonts w:hint="eastAsia"/>
        </w:rPr>
        <w:br/>
      </w:r>
      <w:r>
        <w:rPr>
          <w:rFonts w:hint="eastAsia"/>
        </w:rPr>
        <w:t>　　第二节 中外石英玻璃材料及制品技术差距及产生差距的主要原因分析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提高中国石英玻璃材料及制品技术的对策</w:t>
      </w:r>
      <w:r>
        <w:rPr>
          <w:rFonts w:hint="eastAsia"/>
        </w:rPr>
        <w:br/>
      </w:r>
      <w:r>
        <w:rPr>
          <w:rFonts w:hint="eastAsia"/>
        </w:rPr>
        <w:t>　　第四节 中国石英玻璃材料及制品研发、设计发展趋势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中国石英玻璃材料及制品行业市场供需状况分析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2019-2024年中国石英玻璃材料及制品行业市场情况</w:t>
      </w:r>
      <w:r>
        <w:rPr>
          <w:rFonts w:hint="eastAsia"/>
        </w:rPr>
        <w:br/>
      </w:r>
      <w:r>
        <w:rPr>
          <w:rFonts w:hint="eastAsia"/>
        </w:rPr>
        <w:t>　　第二节 中国石英玻璃材料及制品行业市场需求状况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一、2019-2024年石英玻璃材料及制品行业市场需求情况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二、2024-2030年石英玻璃材料及制品行业现状分析</w:t>
      </w:r>
      <w:r>
        <w:rPr>
          <w:rFonts w:hint="eastAsia"/>
        </w:rPr>
        <w:br/>
      </w:r>
      <w:r>
        <w:rPr>
          <w:rFonts w:hint="eastAsia"/>
        </w:rPr>
        <w:t>　　第三节 中国石英玻璃材料及制品行业市场供给状况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一、2019-2024年石英玻璃材料及制品行业市场供给情况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二、2024-2030年石英玻璃材料及制品行业市场供给预测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石英玻璃材料及制品所属行业经济运行分析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2019-2024年石英玻璃材料及制品所属行业偿债能力分析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2019-2024年石英玻璃材料及制品所属行业盈利能力分析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2019-2024年石英玻璃材料及制品所属行业发展能力分析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2019-2024年石英玻璃材料及制品所属行业企业数量及变化趋势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中国石英玻璃材料及制品行业重点区域市场调研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中国石英玻璃材料及制品行业产品价格监测</w:t>
      </w:r>
      <w:r>
        <w:rPr>
          <w:rFonts w:hint="eastAsia"/>
        </w:rPr>
        <w:br/>
      </w:r>
      <w:r>
        <w:rPr>
          <w:rFonts w:hint="eastAsia"/>
        </w:rPr>
        <w:t>　　第一节 石英玻璃材料及制品市场价格特征</w:t>
      </w:r>
      <w:r>
        <w:rPr>
          <w:rFonts w:hint="eastAsia"/>
        </w:rPr>
        <w:br/>
      </w:r>
      <w:r>
        <w:rPr>
          <w:rFonts w:hint="eastAsia"/>
        </w:rPr>
        <w:t>　　第二节 影响石英玻璃材料及制品市场价格因素分析</w:t>
      </w:r>
      <w:r>
        <w:rPr>
          <w:rFonts w:hint="eastAsia"/>
        </w:rPr>
        <w:br/>
      </w:r>
      <w:r>
        <w:rPr>
          <w:rFonts w:hint="eastAsia"/>
        </w:rPr>
        <w:t>　　第三节 未来石英玻璃材料及制品市场价格走势预测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2019-2024年石英玻璃材料及制品行业上、下游市场调研</w:t>
      </w:r>
      <w:r>
        <w:rPr>
          <w:rFonts w:hint="eastAsia"/>
        </w:rPr>
        <w:br/>
      </w:r>
      <w:r>
        <w:rPr>
          <w:rFonts w:hint="eastAsia"/>
        </w:rPr>
        <w:t>　　第一节 石英玻璃材料及制品行业上游—高纯石英砂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二、行业发展</w:t>
      </w:r>
      <w:r>
        <w:rPr>
          <w:rFonts w:hint="eastAsia"/>
        </w:rPr>
        <w:br/>
      </w:r>
      <w:r>
        <w:rPr>
          <w:rFonts w:hint="eastAsia"/>
        </w:rPr>
        <w:t>　　第二节 石英玻璃材料及制品行业下游消费结构</w:t>
      </w:r>
      <w:r>
        <w:rPr>
          <w:rFonts w:hint="eastAsia"/>
        </w:rPr>
        <w:br/>
      </w:r>
      <w:r>
        <w:rPr>
          <w:rFonts w:hint="eastAsia"/>
        </w:rPr>
        <w:t>　　　　一、电光源</w:t>
      </w:r>
      <w:r>
        <w:rPr>
          <w:rFonts w:hint="eastAsia"/>
        </w:rPr>
        <w:br/>
      </w:r>
      <w:r>
        <w:rPr>
          <w:rFonts w:hint="eastAsia"/>
        </w:rPr>
        <w:t>　　　　　　1 、产量</w:t>
      </w:r>
      <w:r>
        <w:rPr>
          <w:rFonts w:hint="eastAsia"/>
        </w:rPr>
        <w:br/>
      </w:r>
      <w:r>
        <w:rPr>
          <w:rFonts w:hint="eastAsia"/>
        </w:rPr>
        <w:t>　　　　　　2 、需求量</w:t>
      </w:r>
      <w:r>
        <w:rPr>
          <w:rFonts w:hint="eastAsia"/>
        </w:rPr>
        <w:br/>
      </w:r>
      <w:r>
        <w:rPr>
          <w:rFonts w:hint="eastAsia"/>
        </w:rPr>
        <w:t>　　　　二、半导体</w:t>
      </w:r>
      <w:r>
        <w:rPr>
          <w:rFonts w:hint="eastAsia"/>
        </w:rPr>
        <w:br/>
      </w:r>
      <w:r>
        <w:rPr>
          <w:rFonts w:hint="eastAsia"/>
        </w:rPr>
        <w:t>　　　　三、光通讯</w:t>
      </w:r>
      <w:r>
        <w:rPr>
          <w:rFonts w:hint="eastAsia"/>
        </w:rPr>
        <w:br/>
      </w:r>
      <w:r>
        <w:rPr>
          <w:rFonts w:hint="eastAsia"/>
        </w:rPr>
        <w:t>　　　　四、航空航天</w:t>
      </w:r>
      <w:r>
        <w:rPr>
          <w:rFonts w:hint="eastAsia"/>
        </w:rPr>
        <w:br/>
      </w:r>
      <w:r>
        <w:rPr>
          <w:rFonts w:hint="eastAsia"/>
        </w:rPr>
        <w:t>　　　　五、太阳能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石英玻璃材料及制品行业重点企业发展调研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湖北菲利华石英玻璃股份有限公司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江苏太平洋石英股份有限公司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锦州新世纪能源科技集团有限公司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久智光电子材料科技有限公司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连云港国伦石英制品有限公司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石英玻璃材料及制品行业风险及对策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2024-2030年石英玻璃材料及制品行业发展环境分析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2024-2030年石英玻璃材料及制品行业壁垒分析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2024-2030年石英玻璃材料及制品行业风险及对策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石英玻璃材料及制品行业发展及竞争策略分析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2024-2030年石英玻璃材料及制品行业投资前景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2024-2030年石英玻璃材料及制品企业竞争策略分析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一、提高中国石英玻璃材料及制品企业核心竞争力的对策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二、影响石英玻璃材料及制品企业核心竞争力的因素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三、提高石英玻璃材料及制品企业竞争力的策略</w:t>
      </w:r>
      <w:r>
        <w:rPr>
          <w:rFonts w:hint="eastAsia"/>
        </w:rPr>
        <w:br/>
      </w:r>
      <w:r>
        <w:rPr>
          <w:rFonts w:hint="eastAsia"/>
        </w:rPr>
        <w:t>　　第三节 (中.智.林)对中国石英玻璃材料及制品品牌的战略思考</w:t>
      </w:r>
      <w:r>
        <w:rPr>
          <w:rFonts w:hint="eastAsia"/>
        </w:rPr>
        <w:br/>
      </w:r>
      <w:r>
        <w:rPr>
          <w:rFonts w:hint="eastAsia"/>
        </w:rPr>
        <w:t>　　　　一、石英玻璃材料及制品实施品牌战略的意义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二、中国石英玻璃材料及制品企业的品牌战略</w:t>
      </w:r>
      <w:r>
        <w:rPr>
          <w:rFonts w:hint="eastAsia"/>
        </w:rPr>
        <w:br/>
      </w:r>
      <w:r>
        <w:rPr>
          <w:rFonts w:hint="eastAsia"/>
        </w:rPr>
        <w:t>　　　　三、石英玻璃材料及制品品牌战略管理的策略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石英玻璃材料及制品行业历程</w:t>
      </w:r>
      <w:r>
        <w:rPr>
          <w:rFonts w:hint="eastAsia"/>
        </w:rPr>
        <w:br/>
      </w:r>
      <w:r>
        <w:rPr>
          <w:rFonts w:hint="eastAsia"/>
        </w:rPr>
        <w:t>　　图表 石英玻璃材料及制品行业生命周期</w:t>
      </w:r>
      <w:r>
        <w:rPr>
          <w:rFonts w:hint="eastAsia"/>
        </w:rPr>
        <w:br/>
      </w:r>
      <w:r>
        <w:rPr>
          <w:rFonts w:hint="eastAsia"/>
        </w:rPr>
        <w:t>　　图表 石英玻璃材料及制品行业产业链分析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2019-2024年中国石英玻璃材料及制品行业市场规模及增长情况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2019-2024年石英玻璃材料及制品行业市场容量分析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2019-2024年中国石英玻璃材料及制品行业产能统计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2019-2024年中国石英玻璃材料及制品行业产量及增长趋势</w:t>
      </w:r>
      <w:r>
        <w:rPr>
          <w:rFonts w:hint="eastAsia"/>
        </w:rPr>
        <w:br/>
      </w:r>
      <w:r>
        <w:rPr>
          <w:rFonts w:hint="eastAsia"/>
        </w:rPr>
        <w:t>　　图表 石英玻璃材料及制品行业动态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2019-2024年中国石英玻璃材料及制品市场需求量及增速统计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2024年中国石英玻璃材料及制品行业需求领域分布格局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2019-2024年中国石英玻璃材料及制品行业销售收入分析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2019-2024年中国石英玻璃材料及制品行业盈利情况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2019-2024年中国石英玻璃材料及制品行业利润总额统计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2019-2024年中国石英玻璃材料及制品进口数量分析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2019-2024年中国石英玻璃材料及制品进口金额分析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2019-2024年中国石英玻璃材料及制品出口数量分析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2019-2024年中国石英玻璃材料及制品出口金额分析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2024年中国石英玻璃材料及制品进口国家及地区分析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2024年中国石英玻璃材料及制品出口国家及地区分析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2019-2024年中国石英玻璃材料及制品行业企业数量情况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2019-2024年中国石英玻璃材料及制品行业企业平均规模情况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**地区石英玻璃材料及制品市场规模及增长情况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**地区石英玻璃材料及制品行业市场需求情况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**地区石英玻璃材料及制品市场规模及增长情况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**地区石英玻璃材料及制品行业市场需求情况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**地区石英玻璃材料及制品市场规模及增长情况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**地区石英玻璃材料及制品行业市场需求情况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**地区石英玻璃材料及制品市场规模及增长情况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**地区石英玻璃材料及制品行业市场需求情况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2024-2030年中国石英玻璃材料及制品行业产能预测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2024-2030年中国石英玻璃材料及制品行业产量预测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2024-2030年中国石英玻璃材料及制品市场需求量预测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2024-2030年中国石英玻璃材料及制品行业供需平衡预测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2024-2030年中国石英玻璃材料及制品行业风险分析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2024-2030年中国石英玻璃材料及制品行业市场容量预测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2024-2030年中国石英玻璃材料及制品行业市场规模预测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2024-2030年中国石英玻璃材料及制品市场前景分析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2024-2030年中国石英玻璃材料及制品行业发展趋势预测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268078e034871" w:history="1">
        <w:r>
          <w:rPr>
            <w:rStyle w:val="Hyperlink"/>
          </w:rPr>
          <w:t>2024-2030年中国石英玻璃材料及制品市场现状与发展前景预测报告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f268078e034871" w:history="1">
        <w:r>
          <w:rPr>
            <w:rStyle w:val="Hyperlink"/>
          </w:rPr>
          <w:t>https://www.20087.com/7/62/ShiYingBoLiCaiLiaoJiZhiPinShiChangQianJing.html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adc9deda945ea" w:history="1">
      <w:r>
        <w:rPr>
          <w:rStyle w:val="Hyperlink"/>
        </w:rPr>
        <w:t>2024-2030年中国石英玻璃材料及制品市场现状与发展前景预测报告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iYingBoLiCaiLiaoJiZhiPinShiChangQianJing.html" TargetMode="External" Id="R34f268078e03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iYingBoLiCaiLiaoJiZhiPinShiChangQianJing.html" TargetMode="External" Id="Raf6adc9deda9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2024-04-11T07:54:00Z</dcterms:created>
  <dcterms:modified xsi:type="dcterms:W3CDTF">2024-04-11T08:54:00Z</dcterms:modified>
  <dc:subject>2024-2030年中国石英玻璃材料及制品市场现状与发展前景预测报告</dc:subject>
  <dc:title>2024-2030年中国石英玻璃材料及制品市场现状与发展前景预测报告</dc:title>
  <cp:keywords>2024-2030年中国石英玻璃材料及制品市场现状与发展前景预测报告</cp:keywords>
  <dc:description>2024-2030年中国石英玻璃材料及制品市场现状与发展前景预测报告</dc:description>
</cp:coreProperties>
</file>