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1f7ad94b4799" w:history="1">
              <w:r>
                <w:rPr>
                  <w:rStyle w:val="Hyperlink"/>
                </w:rPr>
                <w:t>中国自助收银机市场现状调研与发展前景分析报告（2024-2030年）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1f7ad94b4799" w:history="1">
              <w:r>
                <w:rPr>
                  <w:rStyle w:val="Hyperlink"/>
                </w:rPr>
                <w:t>中国自助收银机市场现状调研与发展前景分析报告（2024-2030年）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61f7ad94b4799" w:history="1">
                <w:r>
                  <w:rPr>
                    <w:rStyle w:val="Hyperlink"/>
                  </w:rPr>
                  <w:t>https://www.20087.com/7/82/ZiZhuShouYinJiShiChangDiaoChaBaoGao.html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是现代零售业的重要组成部分，近年来在中国市场得到了快速发展。随着消费者对快捷购物体验的需求增加，自助收银机不仅在提高交易速度、降低人工成本方面取得了显著成效，而且在提高顾客满意度和减少排队时间方面也实现了突破。当前市场上，自助收银机不仅在提高支付多样性、增强用户体验方面有了显著提高，而且在提高产品的稳定性和适用性方面也实现了突破。随着新型支付技术和智能化技术的应用，自助收银机不仅能够提供更流畅的支付体验，还能适应更为复杂的商业环境。此外，随着用户对高效、便捷支付解决方案的需求增加，自助收银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助收银机的发展将更加注重技术创新和可持续性。一方面，随着新材料和制造技术的进步，自助收银机将更加注重提高其支付安全性、增强产品的稳定性和适用性，并采用更先进的支付技术和智能化技术，以适应更多高性能应用的需求。另一方面，随着对可持续发展的要求提高，自助收银机将更加注重采用环保型材料和生产工艺，减少对环境的影响。此外，随着对个性化和定制化需求的增加，自助收银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自助收银机行业概述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一、自助收银机的定义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自助收银机产品细分及特性</w:t>
      </w:r>
      <w:r>
        <w:rPr>
          <w:rFonts w:hint="eastAsia"/>
        </w:rPr>
        <w:br/>
      </w:r>
      <w:r>
        <w:rPr>
          <w:rFonts w:hint="eastAsia"/>
        </w:rPr>
        <w:t>　　第三节 自助收银机行业地位分析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自助收银机行业宏观经济环境分析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宏观经济环境对自助收银机行业的影响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自助收银机行业政策环境分析</w:t>
      </w:r>
      <w:r>
        <w:rPr>
          <w:rFonts w:hint="eastAsia"/>
        </w:rPr>
        <w:br/>
      </w:r>
      <w:r>
        <w:rPr>
          <w:rFonts w:hint="eastAsia"/>
        </w:rPr>
        <w:t>　　第一节 自助收银机行业政策法规环境分析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第二节 自助收银机行业技术环境分析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2023-2024年自助收银机行业总体发展状况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自助收银机行业规模情况分析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自助收银机行业产销情况分析</w:t>
      </w:r>
      <w:r>
        <w:rPr>
          <w:rFonts w:hint="eastAsia"/>
        </w:rPr>
        <w:br/>
      </w:r>
      <w:r>
        <w:rPr>
          <w:rFonts w:hint="eastAsia"/>
        </w:rPr>
        <w:t>　　第三节 自助收银机行业财务能力分析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2023-2024年自助收银机行业市场发展分析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2023-2024年自助收银机市场分析</w:t>
      </w:r>
      <w:r>
        <w:rPr>
          <w:rFonts w:hint="eastAsia"/>
        </w:rPr>
        <w:br/>
      </w:r>
      <w:r>
        <w:rPr>
          <w:rFonts w:hint="eastAsia"/>
        </w:rPr>
        <w:t>　　　　一、2024年自助收银机市场形势回顾</w:t>
      </w:r>
      <w:r>
        <w:rPr>
          <w:rFonts w:hint="eastAsia"/>
        </w:rPr>
        <w:br/>
      </w:r>
      <w:r>
        <w:rPr>
          <w:rFonts w:hint="eastAsia"/>
        </w:rPr>
        <w:t>　　　　二、2024年自助收银机市场形势分析</w:t>
      </w:r>
      <w:r>
        <w:rPr>
          <w:rFonts w:hint="eastAsia"/>
        </w:rPr>
        <w:br/>
      </w:r>
      <w:r>
        <w:rPr>
          <w:rFonts w:hint="eastAsia"/>
        </w:rPr>
        <w:t>　　第二节 自助收银机行业市场产品价格走势分析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一、自助收银机行业市场价格影响因素分析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二、2023-2024年自助收银机行业市场价格走势分析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自助收银机行业市场发展的主要策略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一、发展国内自助收银机业的相关建议与对策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二、自助收银机产业的发展建议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2023-2024年自助收银机行业竞争格局分析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自助收银机行业竞争结构分析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自助收银机企业国际竞争力比较</w:t>
      </w:r>
      <w:r>
        <w:rPr>
          <w:rFonts w:hint="eastAsia"/>
        </w:rPr>
        <w:br/>
      </w:r>
      <w:r>
        <w:rPr>
          <w:rFonts w:hint="eastAsia"/>
        </w:rPr>
        <w:t>　　第三节 自助收银机行业竞争格局分析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一、自助收银机行业集中度分析</w:t>
      </w:r>
      <w:r>
        <w:rPr>
          <w:rFonts w:hint="eastAsia"/>
        </w:rPr>
        <w:br/>
      </w:r>
      <w:r>
        <w:rPr>
          <w:rFonts w:hint="eastAsia"/>
        </w:rPr>
        <w:t>　　　　二、自助收银机行业竞争程度分析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2024-2030年自助收银机行业竞争策略分析</w:t>
      </w:r>
      <w:r>
        <w:rPr>
          <w:rFonts w:hint="eastAsia"/>
        </w:rPr>
        <w:br/>
      </w:r>
      <w:r>
        <w:rPr>
          <w:rFonts w:hint="eastAsia"/>
        </w:rPr>
        <w:t>　　　　一、后新冠疫情对行业竞争格局的影响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二、2024-2030年自助收银机行业竞争格局展望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三、2024-2030年自助收银机行业竞争策略分析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2023-2024年自助收银机行业重点企业发展分析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2024-2030年自助收银机行业发展前景预测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2024-2030年自助收银机行业市场发展趋势预测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三、2024-2030年自助收银机行业市场价格走势预测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2024-2030年自助收银机技术发展趋势预测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2024-2030年自助收银机行业投资分析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三、国际经济环境风险</w:t>
      </w:r>
      <w:r>
        <w:rPr>
          <w:rFonts w:hint="eastAsia"/>
        </w:rPr>
        <w:br/>
      </w:r>
      <w:r>
        <w:rPr>
          <w:rFonts w:hint="eastAsia"/>
        </w:rPr>
        <w:t>　　第三节 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2024-2030年自助收银机行业投资机会与风险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自助收银机行业投融资情况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二、收银机行业投资分析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2024-2030年自助收银机行业投资机会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2024-2030年自助收银机行业投资风险及防范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自助收银机行业投资战略研究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自助收银机行业发展战略研究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一、自助收银机品牌的重要性</w:t>
      </w:r>
      <w:r>
        <w:rPr>
          <w:rFonts w:hint="eastAsia"/>
        </w:rPr>
        <w:br/>
      </w:r>
      <w:r>
        <w:rPr>
          <w:rFonts w:hint="eastAsia"/>
        </w:rPr>
        <w:t>　　　　二、自助收银机实施品牌战略的意义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五、自助收银机品牌战略管理的策略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自助收银机行业投资战略研究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一、2024年自助收银机行业投资战略研究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三、2024-2030年自助收银机行业投资形势</w:t>
      </w:r>
      <w:r>
        <w:rPr>
          <w:rFonts w:hint="eastAsia"/>
        </w:rPr>
        <w:br/>
      </w:r>
      <w:r>
        <w:rPr>
          <w:rFonts w:hint="eastAsia"/>
        </w:rPr>
        <w:t>　　　　四、济研：2024-2030年自助收银机行业投资战略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自助收银机行业研究结论</w:t>
      </w:r>
      <w:r>
        <w:rPr>
          <w:rFonts w:hint="eastAsia"/>
        </w:rPr>
        <w:br/>
      </w:r>
      <w:r>
        <w:rPr>
          <w:rFonts w:hint="eastAsia"/>
        </w:rPr>
        <w:t>　　第二节 自助收银机行业投资价值评估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2019-2024年自助收银机总产值及增长</w:t>
      </w:r>
      <w:r>
        <w:rPr>
          <w:rFonts w:hint="eastAsia"/>
        </w:rPr>
        <w:br/>
      </w:r>
      <w:r>
        <w:rPr>
          <w:rFonts w:hint="eastAsia"/>
        </w:rPr>
        <w:t>　　图表 2019-2024年自助收银机销售及增长</w:t>
      </w:r>
      <w:r>
        <w:rPr>
          <w:rFonts w:hint="eastAsia"/>
        </w:rPr>
        <w:br/>
      </w:r>
      <w:r>
        <w:rPr>
          <w:rFonts w:hint="eastAsia"/>
        </w:rPr>
        <w:t>　　图表 2024年商业收银机行业资产规模情况</w:t>
      </w:r>
      <w:r>
        <w:rPr>
          <w:rFonts w:hint="eastAsia"/>
        </w:rPr>
        <w:br/>
      </w:r>
      <w:r>
        <w:rPr>
          <w:rFonts w:hint="eastAsia"/>
        </w:rPr>
        <w:t>　　图表 2024年我国自助收银机行业产销率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2024年我国自助收银机行业盈利能力指标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2024年我国自助收银机行业偿债能力指标</w:t>
      </w:r>
      <w:r>
        <w:rPr>
          <w:rFonts w:hint="eastAsia"/>
        </w:rPr>
        <w:br/>
      </w:r>
      <w:r>
        <w:rPr>
          <w:rFonts w:hint="eastAsia"/>
        </w:rPr>
        <w:t>　　图表 2024年我国自助收银机行业运营能力指标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2019-2024年中国线下pos交易额规模</w:t>
      </w:r>
      <w:r>
        <w:rPr>
          <w:rFonts w:hint="eastAsia"/>
        </w:rPr>
        <w:br/>
      </w:r>
      <w:r>
        <w:rPr>
          <w:rFonts w:hint="eastAsia"/>
        </w:rPr>
        <w:t>　　图表 2019-2024年全国联网的pos数量</w:t>
      </w:r>
      <w:r>
        <w:rPr>
          <w:rFonts w:hint="eastAsia"/>
        </w:rPr>
        <w:br/>
      </w:r>
      <w:r>
        <w:rPr>
          <w:rFonts w:hint="eastAsia"/>
        </w:rPr>
        <w:t>　　图表 2024年中国自助收银机客户结构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2023-2024年信雅达系统工程股份有限公司成长能力标分析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2024年证通电子公司现金流量表分析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2024-2030年自助收银机需求及增长趋势预测</w:t>
      </w:r>
      <w:r>
        <w:rPr>
          <w:rFonts w:hint="eastAsia"/>
        </w:rPr>
        <w:br/>
      </w:r>
      <w:r>
        <w:rPr>
          <w:rFonts w:hint="eastAsia"/>
        </w:rPr>
        <w:t>　　图表 2024-2030年自助收银机供给及增长趋势预测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1f7ad94b4799" w:history="1">
        <w:r>
          <w:rPr>
            <w:rStyle w:val="Hyperlink"/>
          </w:rPr>
          <w:t>中国自助收银机市场现状调研与发展前景分析报告（2024-2030年）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61f7ad94b4799" w:history="1">
        <w:r>
          <w:rPr>
            <w:rStyle w:val="Hyperlink"/>
          </w:rPr>
          <w:t>https://www.20087.com/7/82/ZiZhuShouYinJiShiChangDiaoChaBaoGao.html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a073dfd447b4" w:history="1">
      <w:r>
        <w:rPr>
          <w:rStyle w:val="Hyperlink"/>
        </w:rPr>
        <w:t>中国自助收银机市场现状调研与发展前景分析报告（2024-2030年）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iZhuShouYinJiShiChangDiaoChaBaoGao.html" TargetMode="External" Id="R9aa61f7ad94b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iZhuShouYinJiShiChangDiaoChaBaoGao.html" TargetMode="External" Id="R3970a073dfd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2024-01-18T08:10:00Z</dcterms:created>
  <dcterms:modified xsi:type="dcterms:W3CDTF">2024-01-18T09:10:00Z</dcterms:modified>
  <dc:subject>中国自助收银机市场现状调研与发展前景分析报告（2024-2030年）</dc:subject>
  <dc:title>中国自助收银机市场现状调研与发展前景分析报告（2024-2030年）</dc:title>
  <cp:keywords>中国自助收银机市场现状调研与发展前景分析报告（2024-2030年）</cp:keywords>
  <dc:description>中国自助收银机市场现状调研与发展前景分析报告（2024-2030年）</dc:description>
</cp:coreProperties>
</file>