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d0bca0adf4496" w:history="1">
              <w:r>
                <w:rPr>
                  <w:rStyle w:val="Hyperlink"/>
                </w:rPr>
                <w:t>中国公私合作发展现状分析与前景趋势预测报告（2024-2030年）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d0bca0adf4496" w:history="1">
              <w:r>
                <w:rPr>
                  <w:rStyle w:val="Hyperlink"/>
                </w:rPr>
                <w:t>中国公私合作发展现状分析与前景趋势预测报告（2024-2030年）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d0bca0adf4496" w:history="1">
                <w:r>
                  <w:rPr>
                    <w:rStyle w:val="Hyperlink"/>
                  </w:rPr>
                  <w:t>https://www.20087.com/8/82/GongSiHeZuoFaZhanXianZhuangQianJing.html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公私合作（Public-Private Partnership, PPP）作为一种有效的公共项目实施模式，在基础设施建设和公共服务提供方面发挥了重要作用。近年来，PPP项目在全球范围内得到广泛应用，尤其是在交通、能源和医疗卫生等领域。在中国，PPP模式被广泛用于高速公路、轨道交通和污水处理等项目的建设，为社会经济发展做出了贡献。</w:t>
      </w:r>
      <w:r>
        <w:rPr>
          <w:rFonts w:hint="eastAsia"/>
        </w:rPr>
        <w:br/>
      </w:r>
      <w:r>
        <w:rPr>
          <w:rFonts w:hint="eastAsia"/>
        </w:rPr>
        <w:t>　　未来，公私合作模式将继续在全球范围内得到推广。一方面，随着全球基础设施投资需求的增加，PPP模式将成为解决资金短缺问题的有效途径。另一方面，随着对可持续发展和社会责任的关注加深，PPP项目将更加注重环境影响和社会效益的平衡。此外，随着数字技术的发展，PPP项目将更多地利用大数据和云计算等工具来提高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d0bca0adf4496" w:history="1">
        <w:r>
          <w:rPr>
            <w:rStyle w:val="Hyperlink"/>
          </w:rPr>
          <w:t>中国公私合作发展现状分析与前景趋势预测报告（2024-2030年）</w:t>
        </w:r>
      </w:hyperlink>
      <w:r>
        <w:rPr>
          <w:rFonts w:hint="eastAsia"/>
        </w:rPr>
        <w:t>》基于权威数据资源与长期监测数据，全面分析了公私合作行业现状、市场需求、市场规模及产业链结构。公私合作报告探讨了价格变动、细分市场特征以及市场前景，并对未来发展趋势进行了科学预测。同时，公私合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公私合作产业概述</w:t>
      </w:r>
      <w:r>
        <w:rPr>
          <w:rFonts w:hint="eastAsia"/>
        </w:rPr>
        <w:br/>
      </w:r>
      <w:r>
        <w:rPr>
          <w:rFonts w:hint="eastAsia"/>
        </w:rPr>
        <w:t>　　第一节 公私合作定义与分类</w:t>
      </w:r>
      <w:r>
        <w:rPr>
          <w:rFonts w:hint="eastAsia"/>
        </w:rPr>
        <w:br/>
      </w:r>
      <w:r>
        <w:rPr>
          <w:rFonts w:hint="eastAsia"/>
        </w:rPr>
        <w:t>　　第二节 公私合作产业链结构及关键环节剖析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公私合作商业模式与盈利模式解析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公私合作经济指标与行业评估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全球公私合作市场发展综述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2019-2023年全球公私合作市场规模及增长趋势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主要国家与地区公私合作市场对比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2024-2030年全球公私合作行业发展趋势与前景预测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国际公私合作市场发展趋势及对我国启示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二、对我国公私合作市场的借鉴意义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中国公私合作行业市场规模分析与预测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公私合作市场的总体规模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一、2019-2023年公私合作市场规模变化及趋势分析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二、2024年公私合作行业市场规模特点</w:t>
      </w:r>
      <w:r>
        <w:rPr>
          <w:rFonts w:hint="eastAsia"/>
        </w:rPr>
        <w:br/>
      </w:r>
      <w:r>
        <w:rPr>
          <w:rFonts w:hint="eastAsia"/>
        </w:rPr>
        <w:t>　　第二节 公私合作市场规模的构成</w:t>
      </w:r>
      <w:r>
        <w:rPr>
          <w:rFonts w:hint="eastAsia"/>
        </w:rPr>
        <w:br/>
      </w:r>
      <w:r>
        <w:rPr>
          <w:rFonts w:hint="eastAsia"/>
        </w:rPr>
        <w:t>　　　　一、公私合作客户群体特征与偏好分析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二、不同类型公私合作市场规模分布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三、各地区公私合作市场规模差异与特点</w:t>
      </w:r>
      <w:r>
        <w:rPr>
          <w:rFonts w:hint="eastAsia"/>
        </w:rPr>
        <w:br/>
      </w:r>
      <w:r>
        <w:rPr>
          <w:rFonts w:hint="eastAsia"/>
        </w:rPr>
        <w:t>　　第三节 公私合作市场规模的预测与展望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一、未来几年公私合作市场规模增长预测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2019-2023年中国公私合作行业总体发展与财务状况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2019-2023年公私合作行业规模情况</w:t>
      </w:r>
      <w:r>
        <w:rPr>
          <w:rFonts w:hint="eastAsia"/>
        </w:rPr>
        <w:br/>
      </w:r>
      <w:r>
        <w:rPr>
          <w:rFonts w:hint="eastAsia"/>
        </w:rPr>
        <w:t>　　　　一、公私合作行业企业数量规模</w:t>
      </w:r>
      <w:r>
        <w:rPr>
          <w:rFonts w:hint="eastAsia"/>
        </w:rPr>
        <w:br/>
      </w:r>
      <w:r>
        <w:rPr>
          <w:rFonts w:hint="eastAsia"/>
        </w:rPr>
        <w:t>　　　　二、公私合作行业从业人员规模</w:t>
      </w:r>
      <w:r>
        <w:rPr>
          <w:rFonts w:hint="eastAsia"/>
        </w:rPr>
        <w:br/>
      </w:r>
      <w:r>
        <w:rPr>
          <w:rFonts w:hint="eastAsia"/>
        </w:rPr>
        <w:t>　　　　三、公私合作行业市场敏感性分析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2019-2023年公私合作行业财务能力分析</w:t>
      </w:r>
      <w:r>
        <w:rPr>
          <w:rFonts w:hint="eastAsia"/>
        </w:rPr>
        <w:br/>
      </w:r>
      <w:r>
        <w:rPr>
          <w:rFonts w:hint="eastAsia"/>
        </w:rPr>
        <w:t>　　　　一、公私合作行业盈利能力</w:t>
      </w:r>
      <w:r>
        <w:rPr>
          <w:rFonts w:hint="eastAsia"/>
        </w:rPr>
        <w:br/>
      </w:r>
      <w:r>
        <w:rPr>
          <w:rFonts w:hint="eastAsia"/>
        </w:rPr>
        <w:t>　　　　二、公私合作行业偿债能力</w:t>
      </w:r>
      <w:r>
        <w:rPr>
          <w:rFonts w:hint="eastAsia"/>
        </w:rPr>
        <w:br/>
      </w:r>
      <w:r>
        <w:rPr>
          <w:rFonts w:hint="eastAsia"/>
        </w:rPr>
        <w:t>　　　　三、公私合作行业营运能力</w:t>
      </w:r>
      <w:r>
        <w:rPr>
          <w:rFonts w:hint="eastAsia"/>
        </w:rPr>
        <w:br/>
      </w:r>
      <w:r>
        <w:rPr>
          <w:rFonts w:hint="eastAsia"/>
        </w:rPr>
        <w:t>　　　　四、公私合作行业发展能力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中国公私合作行业细分市场调研与机会挖掘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公私合作细分市场（一）市场调研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公私合作细分市场（二）市场调研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中国公私合作行业区域市场调研分析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2019-2023年中国公私合作行业重点区域调研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一、重点地区（一）公私合作市场规模与特点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二、重点地区（二）公私合作市场规模及特点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三、重点地区（三）公私合作市场规模及特点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四、重点地区（四）公私合作市场规模及特点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不同区域公私合作市场的对比与启示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二、公私合作市场拓展策略与建议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中国公私合作行业的营销渠道与客户分析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公私合作行业渠道分析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二、各类渠道对公私合作行业的影响</w:t>
      </w:r>
      <w:r>
        <w:rPr>
          <w:rFonts w:hint="eastAsia"/>
        </w:rPr>
        <w:br/>
      </w:r>
      <w:r>
        <w:rPr>
          <w:rFonts w:hint="eastAsia"/>
        </w:rPr>
        <w:t>　　　　三、主要公私合作企业渠道策略研究</w:t>
      </w:r>
      <w:r>
        <w:rPr>
          <w:rFonts w:hint="eastAsia"/>
        </w:rPr>
        <w:br/>
      </w:r>
      <w:r>
        <w:rPr>
          <w:rFonts w:hint="eastAsia"/>
        </w:rPr>
        <w:t>　　第二节 公私合作行业客户分析与定位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中国公私合作行业竞争格局及策略选择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公私合作行业总体市场竞争状况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一、公私合作行业竞争结构分析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二、公私合作企业竞争格局与集中度评估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三、公私合作行业SWOT分析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公私合作行业重点企业调研分析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公私合作企业发展策略分析</w:t>
      </w:r>
      <w:r>
        <w:rPr>
          <w:rFonts w:hint="eastAsia"/>
        </w:rPr>
        <w:br/>
      </w:r>
      <w:r>
        <w:rPr>
          <w:rFonts w:hint="eastAsia"/>
        </w:rPr>
        <w:t>　　第一节 公私合作市场与销售策略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公私合作品牌战略思考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中国公私合作行业发展环境分析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二、公私合作行业主管部门、监管体制及相关政策法规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3、公私合作行业的主要法律、法规和政策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4、2024年公私合作行业法律法规和政策对行业的影响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二、公私合作消费者需求分析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一、公私合作技术的应用与创新</w:t>
      </w:r>
      <w:r>
        <w:rPr>
          <w:rFonts w:hint="eastAsia"/>
        </w:rPr>
        <w:br/>
      </w:r>
      <w:r>
        <w:rPr>
          <w:rFonts w:hint="eastAsia"/>
        </w:rPr>
        <w:t>　　　　二、公私合作行业发展的技术趋势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2024-2030年公私合作行业展趋势预测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2024-2030年公私合作市场发展前景分析</w:t>
      </w:r>
      <w:r>
        <w:rPr>
          <w:rFonts w:hint="eastAsia"/>
        </w:rPr>
        <w:br/>
      </w:r>
      <w:r>
        <w:rPr>
          <w:rFonts w:hint="eastAsia"/>
        </w:rPr>
        <w:t>　　　　一、公私合作市场发展潜力</w:t>
      </w:r>
      <w:r>
        <w:rPr>
          <w:rFonts w:hint="eastAsia"/>
        </w:rPr>
        <w:br/>
      </w:r>
      <w:r>
        <w:rPr>
          <w:rFonts w:hint="eastAsia"/>
        </w:rPr>
        <w:t>　　　　二、公私合作市场前景分析</w:t>
      </w:r>
      <w:r>
        <w:rPr>
          <w:rFonts w:hint="eastAsia"/>
        </w:rPr>
        <w:br/>
      </w:r>
      <w:r>
        <w:rPr>
          <w:rFonts w:hint="eastAsia"/>
        </w:rPr>
        <w:t>　　　　三、公私合作细分行业发展前景分析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2024-2030年公私合作发展趋势预测</w:t>
      </w:r>
      <w:r>
        <w:rPr>
          <w:rFonts w:hint="eastAsia"/>
        </w:rPr>
        <w:br/>
      </w:r>
      <w:r>
        <w:rPr>
          <w:rFonts w:hint="eastAsia"/>
        </w:rPr>
        <w:t>　　　　一、公私合作发展趋势预测</w:t>
      </w:r>
      <w:r>
        <w:rPr>
          <w:rFonts w:hint="eastAsia"/>
        </w:rPr>
        <w:br/>
      </w:r>
      <w:r>
        <w:rPr>
          <w:rFonts w:hint="eastAsia"/>
        </w:rPr>
        <w:t>　　　　二、公私合作市场规模预测</w:t>
      </w:r>
      <w:r>
        <w:rPr>
          <w:rFonts w:hint="eastAsia"/>
        </w:rPr>
        <w:br/>
      </w:r>
      <w:r>
        <w:rPr>
          <w:rFonts w:hint="eastAsia"/>
        </w:rPr>
        <w:t>　　　　三、公私合作细分市场发展趋势预测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未来公私合作行业挑战与机遇探讨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一、公私合作行业挑战</w:t>
      </w:r>
      <w:r>
        <w:rPr>
          <w:rFonts w:hint="eastAsia"/>
        </w:rPr>
        <w:br/>
      </w:r>
      <w:r>
        <w:rPr>
          <w:rFonts w:hint="eastAsia"/>
        </w:rPr>
        <w:t>　　　　二、公私合作行业机遇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公私合作行业研究结论及建议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对公私合作行业发展的建议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[-中-智-林-]对公私合作企业和投资者的建议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公私合作介绍</w:t>
      </w:r>
      <w:r>
        <w:rPr>
          <w:rFonts w:hint="eastAsia"/>
        </w:rPr>
        <w:br/>
      </w:r>
      <w:r>
        <w:rPr>
          <w:rFonts w:hint="eastAsia"/>
        </w:rPr>
        <w:t>　　图表 公私合作图片</w:t>
      </w:r>
      <w:r>
        <w:rPr>
          <w:rFonts w:hint="eastAsia"/>
        </w:rPr>
        <w:br/>
      </w:r>
      <w:r>
        <w:rPr>
          <w:rFonts w:hint="eastAsia"/>
        </w:rPr>
        <w:t>　　图表 公私合作产业链分析</w:t>
      </w:r>
      <w:r>
        <w:rPr>
          <w:rFonts w:hint="eastAsia"/>
        </w:rPr>
        <w:br/>
      </w:r>
      <w:r>
        <w:rPr>
          <w:rFonts w:hint="eastAsia"/>
        </w:rPr>
        <w:t>　　图表 公私合作主要特点</w:t>
      </w:r>
      <w:r>
        <w:rPr>
          <w:rFonts w:hint="eastAsia"/>
        </w:rPr>
        <w:br/>
      </w:r>
      <w:r>
        <w:rPr>
          <w:rFonts w:hint="eastAsia"/>
        </w:rPr>
        <w:t>　　图表 公私合作政策分析</w:t>
      </w:r>
      <w:r>
        <w:rPr>
          <w:rFonts w:hint="eastAsia"/>
        </w:rPr>
        <w:br/>
      </w:r>
      <w:r>
        <w:rPr>
          <w:rFonts w:hint="eastAsia"/>
        </w:rPr>
        <w:t>　　图表 公私合作标准 技术</w:t>
      </w:r>
      <w:r>
        <w:rPr>
          <w:rFonts w:hint="eastAsia"/>
        </w:rPr>
        <w:br/>
      </w:r>
      <w:r>
        <w:rPr>
          <w:rFonts w:hint="eastAsia"/>
        </w:rPr>
        <w:t>　　图表 公私合作最新消息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2019-2023年公私合作行业市场容量统计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公私合作价格走势</w:t>
      </w:r>
      <w:r>
        <w:rPr>
          <w:rFonts w:hint="eastAsia"/>
        </w:rPr>
        <w:br/>
      </w:r>
      <w:r>
        <w:rPr>
          <w:rFonts w:hint="eastAsia"/>
        </w:rPr>
        <w:t>　　图表 2023年公私合作成本和利润分析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2023年中国公私合作行业竞争力分析</w:t>
      </w:r>
      <w:r>
        <w:rPr>
          <w:rFonts w:hint="eastAsia"/>
        </w:rPr>
        <w:br/>
      </w:r>
      <w:r>
        <w:rPr>
          <w:rFonts w:hint="eastAsia"/>
        </w:rPr>
        <w:t>　　图表 公私合作优势</w:t>
      </w:r>
      <w:r>
        <w:rPr>
          <w:rFonts w:hint="eastAsia"/>
        </w:rPr>
        <w:br/>
      </w:r>
      <w:r>
        <w:rPr>
          <w:rFonts w:hint="eastAsia"/>
        </w:rPr>
        <w:t>　　图表 公私合作劣势</w:t>
      </w:r>
      <w:r>
        <w:rPr>
          <w:rFonts w:hint="eastAsia"/>
        </w:rPr>
        <w:br/>
      </w:r>
      <w:r>
        <w:rPr>
          <w:rFonts w:hint="eastAsia"/>
        </w:rPr>
        <w:t>　　图表 公私合作机会</w:t>
      </w:r>
      <w:r>
        <w:rPr>
          <w:rFonts w:hint="eastAsia"/>
        </w:rPr>
        <w:br/>
      </w:r>
      <w:r>
        <w:rPr>
          <w:rFonts w:hint="eastAsia"/>
        </w:rPr>
        <w:t>　　图表 公私合作威胁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2019-2023年中国公私合作行业经营效益分析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**地区公私合作市场规模及增长情况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**地区公私合作行业市场需求情况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**地区公私合作市场规模及增长情况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**地区公私合作行业市场需求情况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**地区公私合作市场规模及增长情况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**地区公私合作行业市场需求情况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公私合作品牌分析</w:t>
      </w:r>
      <w:r>
        <w:rPr>
          <w:rFonts w:hint="eastAsia"/>
        </w:rPr>
        <w:br/>
      </w:r>
      <w:r>
        <w:rPr>
          <w:rFonts w:hint="eastAsia"/>
        </w:rPr>
        <w:t>　　图表 公私合作企业（一）概述</w:t>
      </w:r>
      <w:r>
        <w:rPr>
          <w:rFonts w:hint="eastAsia"/>
        </w:rPr>
        <w:br/>
      </w:r>
      <w:r>
        <w:rPr>
          <w:rFonts w:hint="eastAsia"/>
        </w:rPr>
        <w:t>　　图表 企业公私合作业务分析</w:t>
      </w:r>
      <w:r>
        <w:rPr>
          <w:rFonts w:hint="eastAsia"/>
        </w:rPr>
        <w:br/>
      </w:r>
      <w:r>
        <w:rPr>
          <w:rFonts w:hint="eastAsia"/>
        </w:rPr>
        <w:t>　　图表 公私合作企业（一）经营情况分析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公私合作企业（一）盈利能力情况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公私合作企业（一）偿债能力情况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公私合作企业（一）运营能力情况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公私合作企业（一）成长能力情况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公私合作企业（二）简介</w:t>
      </w:r>
      <w:r>
        <w:rPr>
          <w:rFonts w:hint="eastAsia"/>
        </w:rPr>
        <w:br/>
      </w:r>
      <w:r>
        <w:rPr>
          <w:rFonts w:hint="eastAsia"/>
        </w:rPr>
        <w:t>　　图表 企业公私合作业务</w:t>
      </w:r>
      <w:r>
        <w:rPr>
          <w:rFonts w:hint="eastAsia"/>
        </w:rPr>
        <w:br/>
      </w:r>
      <w:r>
        <w:rPr>
          <w:rFonts w:hint="eastAsia"/>
        </w:rPr>
        <w:t>　　图表 公私合作企业（二）经营情况分析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公私合作企业（二）盈利能力情况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公私合作企业（二）偿债能力情况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公私合作企业（二）运营能力情况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公私合作企业（二）成长能力情况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公私合作企业（三）概况</w:t>
      </w:r>
      <w:r>
        <w:rPr>
          <w:rFonts w:hint="eastAsia"/>
        </w:rPr>
        <w:br/>
      </w:r>
      <w:r>
        <w:rPr>
          <w:rFonts w:hint="eastAsia"/>
        </w:rPr>
        <w:t>　　图表 企业公私合作业务情况</w:t>
      </w:r>
      <w:r>
        <w:rPr>
          <w:rFonts w:hint="eastAsia"/>
        </w:rPr>
        <w:br/>
      </w:r>
      <w:r>
        <w:rPr>
          <w:rFonts w:hint="eastAsia"/>
        </w:rPr>
        <w:t>　　图表 公私合作企业（三）经营情况分析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公私合作企业（三）盈利能力情况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公私合作企业（三）偿债能力情况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公私合作企业（三）运营能力情况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公私合作企业（三）成长能力情况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公私合作发展有利因素分析</w:t>
      </w:r>
      <w:r>
        <w:rPr>
          <w:rFonts w:hint="eastAsia"/>
        </w:rPr>
        <w:br/>
      </w:r>
      <w:r>
        <w:rPr>
          <w:rFonts w:hint="eastAsia"/>
        </w:rPr>
        <w:t>　　图表 公私合作发展不利因素分析</w:t>
      </w:r>
      <w:r>
        <w:rPr>
          <w:rFonts w:hint="eastAsia"/>
        </w:rPr>
        <w:br/>
      </w:r>
      <w:r>
        <w:rPr>
          <w:rFonts w:hint="eastAsia"/>
        </w:rPr>
        <w:t>　　图表 进入公私合作行业壁垒</w:t>
      </w:r>
      <w:r>
        <w:rPr>
          <w:rFonts w:hint="eastAsia"/>
        </w:rPr>
        <w:br/>
      </w:r>
      <w:r>
        <w:rPr>
          <w:rFonts w:hint="eastAsia"/>
        </w:rPr>
        <w:t>　　图表 2024-2030年中国公私合作行业市场容量预测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2024-2030年中国公私合作行业市场规模预测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2024-2030年中国公私合作市场前景分析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2024-2030年中国公私合作行业风险研究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2024-2030年中国公私合作行业发展趋势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d0bca0adf4496" w:history="1">
        <w:r>
          <w:rPr>
            <w:rStyle w:val="Hyperlink"/>
          </w:rPr>
          <w:t>中国公私合作发展现状分析与前景趋势预测报告（2024-2030年）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d0bca0adf4496" w:history="1">
        <w:r>
          <w:rPr>
            <w:rStyle w:val="Hyperlink"/>
          </w:rPr>
          <w:t>https://www.20087.com/8/82/GongSiHeZuoFaZhanXianZhuangQianJing.html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a4a5d9e594c1c" w:history="1">
      <w:r>
        <w:rPr>
          <w:rStyle w:val="Hyperlink"/>
        </w:rPr>
        <w:t>中国公私合作发展现状分析与前景趋势预测报告（2024-2030年）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SiHeZuoFaZhanXianZhuangQianJing.html" TargetMode="External" Id="R578d0bca0adf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SiHeZuoFaZhanXianZhuangQianJing.html" TargetMode="External" Id="Re94a4a5d9e59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2024-09-08T03:10:32Z</dcterms:created>
  <dcterms:modified xsi:type="dcterms:W3CDTF">2024-09-08T04:10:32Z</dcterms:modified>
  <dc:subject>中国公私合作发展现状分析与前景趋势预测报告（2024-2030年）</dc:subject>
  <dc:title>中国公私合作发展现状分析与前景趋势预测报告（2024-2030年）</dc:title>
  <cp:keywords>中国公私合作发展现状分析与前景趋势预测报告（2024-2030年）</cp:keywords>
  <dc:description>中国公私合作发展现状分析与前景趋势预测报告（2024-2030年）</dc:description>
</cp:coreProperties>
</file>