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aeef682324017" w:history="1">
              <w:r>
                <w:rPr>
                  <w:rStyle w:val="Hyperlink"/>
                </w:rPr>
                <w:t>2025-2031年中国微特电机制造行业深度调研与发展趋势分析报告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aeef682324017" w:history="1">
              <w:r>
                <w:rPr>
                  <w:rStyle w:val="Hyperlink"/>
                </w:rPr>
                <w:t>2025-2031年中国微特电机制造行业深度调研与发展趋势分析报告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aeef682324017" w:history="1">
                <w:r>
                  <w:rPr>
                    <w:rStyle w:val="Hyperlink"/>
                  </w:rPr>
                  <w:t>https://www.20087.com/8/52/WeiTeDianJiZhiZaoXianZhuangYuFaZ.html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制造即微型和特种电机，广泛应用于家电、汽车、医疗设备、无人机等多个领域。近年来，随着智能化和小型化趋势的推动，微特电机的需求持续增长。技术上，永磁同步电机、无刷直流电机和直线电机等新型电机技术的应用，提高了微特电机的效率、精度和可靠性。同时，为了满足特定应用场景的需求，如高转速、大扭矩和低噪声，电机设计和制造工艺不断优化，以实现更高的性能指标。</w:t>
      </w:r>
      <w:r>
        <w:rPr>
          <w:rFonts w:hint="eastAsia"/>
        </w:rPr>
        <w:br/>
      </w:r>
      <w:r>
        <w:rPr>
          <w:rFonts w:hint="eastAsia"/>
        </w:rPr>
        <w:t>　　未来，微特电机的创新将更加侧重于高效能和多功能集成。一方面，通过材料科学和电磁学的交叉研究，开发出更轻量化、更高强度的电机材料，实现电机的小型化和高性能化。另一方面，集成传感器和智能控制单元，使微特电机具备自我感知和自我调整的能力，成为智能设备的核心执行元件。此外，随着电动汽车和可再生能源系统的兴起，高效、可靠的微特电机将成为推动这些领域技术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aeef682324017" w:history="1">
        <w:r>
          <w:rPr>
            <w:rStyle w:val="Hyperlink"/>
          </w:rPr>
          <w:t>2025-2031年中国微特电机制造行业深度调研与发展趋势分析报告</w:t>
        </w:r>
      </w:hyperlink>
      <w:r>
        <w:rPr>
          <w:rFonts w:hint="eastAsia"/>
        </w:rPr>
        <w:t>》基于国家统计局及相关行业协会的详实数据，结合国内外微特电机制造行业研究资料及深入市场调研，系统分析了微特电机制造行业的市场规模、市场需求及产业链现状。报告重点探讨了微特电机制造行业整体运行情况及细分领域特点，科学预测了微特电机制造市场前景与发展趋势，揭示了微特电机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8aeef682324017" w:history="1">
        <w:r>
          <w:rPr>
            <w:rStyle w:val="Hyperlink"/>
          </w:rPr>
          <w:t>2025-2031年中国微特电机制造行业深度调研与发展趋势分析报告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行业上游市场调研</w:t>
      </w:r>
      <w:r>
        <w:rPr>
          <w:rFonts w:hint="eastAsia"/>
        </w:rPr>
        <w:br/>
      </w:r>
      <w:r>
        <w:rPr>
          <w:rFonts w:hint="eastAsia"/>
        </w:rPr>
        <w:t>　　　　（1）硅钢片市场调研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4）产品价格趋势预测分析</w:t>
      </w:r>
      <w:r>
        <w:rPr>
          <w:rFonts w:hint="eastAsia"/>
        </w:rPr>
        <w:br/>
      </w:r>
      <w:r>
        <w:rPr>
          <w:rFonts w:hint="eastAsia"/>
        </w:rPr>
        <w:t>　　　　（2）铜业市场调研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4）产品价格趋势预测分析</w:t>
      </w:r>
      <w:r>
        <w:rPr>
          <w:rFonts w:hint="eastAsia"/>
        </w:rPr>
        <w:br/>
      </w:r>
      <w:r>
        <w:rPr>
          <w:rFonts w:hint="eastAsia"/>
        </w:rPr>
        <w:t>　　　　（3）铝业市场调研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4）产品价格趋势预测分析</w:t>
      </w:r>
      <w:r>
        <w:rPr>
          <w:rFonts w:hint="eastAsia"/>
        </w:rPr>
        <w:br/>
      </w:r>
      <w:r>
        <w:rPr>
          <w:rFonts w:hint="eastAsia"/>
        </w:rPr>
        <w:t>　　　　（4）磁性材料市场调研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4）产品价格趋势预测分析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微特电机制造行业PEST分析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（3）企业全球覆盖状况分析</w:t>
      </w:r>
      <w:r>
        <w:rPr>
          <w:rFonts w:hint="eastAsia"/>
        </w:rPr>
        <w:br/>
      </w:r>
      <w:r>
        <w:rPr>
          <w:rFonts w:hint="eastAsia"/>
        </w:rPr>
        <w:t>　　　　（4）企业业务分地区发展状况分析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行业发展趋势预测</w:t>
      </w:r>
      <w:r>
        <w:rPr>
          <w:rFonts w:hint="eastAsia"/>
        </w:rPr>
        <w:br/>
      </w:r>
      <w:r>
        <w:rPr>
          <w:rFonts w:hint="eastAsia"/>
        </w:rPr>
        <w:t>　　　　3.4.2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年行业运营情况分析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（2）企业在营状况分析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行业兼并与重组整合趋势预测分析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不同经济类型企业特征状况分析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微特电机制造所属行业重点区域市场调研</w:t>
      </w:r>
      <w:r>
        <w:rPr>
          <w:rFonts w:hint="eastAsia"/>
        </w:rPr>
        <w:br/>
      </w:r>
      <w:r>
        <w:rPr>
          <w:rFonts w:hint="eastAsia"/>
        </w:rPr>
        <w:t>　　（3）研发机制及实力</w:t>
      </w:r>
      <w:r>
        <w:rPr>
          <w:rFonts w:hint="eastAsia"/>
        </w:rPr>
        <w:br/>
      </w:r>
      <w:r>
        <w:rPr>
          <w:rFonts w:hint="eastAsia"/>
        </w:rPr>
        <w:t>　　（4）产品主要应用领域</w:t>
      </w:r>
      <w:r>
        <w:rPr>
          <w:rFonts w:hint="eastAsia"/>
        </w:rPr>
        <w:br/>
      </w:r>
      <w:r>
        <w:rPr>
          <w:rFonts w:hint="eastAsia"/>
        </w:rPr>
        <w:t>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中-智-林-微特电机制造行业下游需求市场调研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行业需求发展趋势预测分析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（1）产品发展趋势预测</w:t>
      </w:r>
      <w:r>
        <w:rPr>
          <w:rFonts w:hint="eastAsia"/>
        </w:rPr>
        <w:br/>
      </w:r>
      <w:r>
        <w:rPr>
          <w:rFonts w:hint="eastAsia"/>
        </w:rPr>
        <w:t>　　　　（2）产品市场趋势分析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（1）产品发展趋势预测</w:t>
      </w:r>
      <w:r>
        <w:rPr>
          <w:rFonts w:hint="eastAsia"/>
        </w:rPr>
        <w:br/>
      </w:r>
      <w:r>
        <w:rPr>
          <w:rFonts w:hint="eastAsia"/>
        </w:rPr>
        <w:t>　　　　（2）产品市场趋势分析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（1）产品发展趋势预测</w:t>
      </w:r>
      <w:r>
        <w:rPr>
          <w:rFonts w:hint="eastAsia"/>
        </w:rPr>
        <w:br/>
      </w:r>
      <w:r>
        <w:rPr>
          <w:rFonts w:hint="eastAsia"/>
        </w:rPr>
        <w:t>　　　　（2）产品市场趋势分析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（1）产品发展趋势预测</w:t>
      </w:r>
      <w:r>
        <w:rPr>
          <w:rFonts w:hint="eastAsia"/>
        </w:rPr>
        <w:br/>
      </w:r>
      <w:r>
        <w:rPr>
          <w:rFonts w:hint="eastAsia"/>
        </w:rPr>
        <w:t>　　　　（2）产品市场趋势分析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（1）日用化妆品用微特电机发展现状调研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（3）日用化妆品用微特电机供应状况分析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制造机械用微特电机需求现状及趋势预测分析</w:t>
      </w:r>
      <w:r>
        <w:rPr>
          <w:rFonts w:hint="eastAsia"/>
        </w:rPr>
        <w:br/>
      </w:r>
      <w:r>
        <w:rPr>
          <w:rFonts w:hint="eastAsia"/>
        </w:rPr>
        <w:t>　　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aeef682324017" w:history="1">
        <w:r>
          <w:rPr>
            <w:rStyle w:val="Hyperlink"/>
          </w:rPr>
          <w:t>2025-2031年中国微特电机制造行业深度调研与发展趋势分析报告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aeef682324017" w:history="1">
        <w:r>
          <w:rPr>
            <w:rStyle w:val="Hyperlink"/>
          </w:rPr>
          <w:t>https://www.20087.com/8/52/WeiTeDianJiZhiZaoXianZhuangYuFaZ.html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电机厂官网、微特电机制造商有哪些、微风电机组价格表、微特电机制造工艺那个工艺会用到烤箱、太平电机与其他企业的合作关系、微特电机新产品研发、无刷电机是谁发明的、微特电机特点、磁流体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90a2329bd47b2" w:history="1">
      <w:r>
        <w:rPr>
          <w:rStyle w:val="Hyperlink"/>
        </w:rPr>
        <w:t>2025-2031年中国微特电机制造行业深度调研与发展趋势分析报告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eiTeDianJiZhiZaoXianZhuangYuFaZ.html" TargetMode="External" Id="Rb88aeef68232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eiTeDianJiZhiZaoXianZhuangYuFaZ.html" TargetMode="External" Id="R1b690a2329b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2024-12-31T06:43:00Z</dcterms:created>
  <dcterms:modified xsi:type="dcterms:W3CDTF">2024-12-31T07:43:00Z</dcterms:modified>
  <dc:subject>2025-2031年中国微特电机制造行业深度调研与发展趋势分析报告</dc:subject>
  <dc:title>2025-2031年中国微特电机制造行业深度调研与发展趋势分析报告</dc:title>
  <cp:keywords>2025-2031年中国微特电机制造行业深度调研与发展趋势分析报告</cp:keywords>
  <dc:description>2025-2031年中国微特电机制造行业深度调研与发展趋势分析报告</dc:description>
</cp:coreProperties>
</file>