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4758651564d18" w:history="1">
              <w:r>
                <w:rPr>
                  <w:rStyle w:val="Hyperlink"/>
                </w:rPr>
                <w:t>2024-2030年中国新基建行业研究与前景趋势分析报告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4758651564d18" w:history="1">
              <w:r>
                <w:rPr>
                  <w:rStyle w:val="Hyperlink"/>
                </w:rPr>
                <w:t>2024-2030年中国新基建行业研究与前景趋势分析报告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4758651564d18" w:history="1">
                <w:r>
                  <w:rPr>
                    <w:rStyle w:val="Hyperlink"/>
                  </w:rPr>
                  <w:t>https://www.20087.com/8/22/XinJiJianHangYeQianJingQuShi.html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基建即新型基础设施建设，涵盖了5G基站、数据中心、新能源汽车充电桩、人工智能、工业互联网等领域，是中国推进经济结构转型、提升国家竞争力的战略举措。目前，新基建项目在全国范围内加速布局，形成了新的经济增长点。5G网络的快速铺设，促进了智慧城市的建设和物联网应用的普及；而数据中心的扩张，则支撑了数字经济的快速发展，提高了数据处理和存储能力。</w:t>
      </w:r>
      <w:r>
        <w:rPr>
          <w:rFonts w:hint="eastAsia"/>
        </w:rPr>
        <w:br/>
      </w:r>
      <w:r>
        <w:rPr>
          <w:rFonts w:hint="eastAsia"/>
        </w:rPr>
        <w:t>　　未来，新基建将更加注重互联互通和智能化升级。一方面，5G、物联网、云计算等技术的深度融合，将构建起覆盖全国的智能信息网络，推动各行各业的数字化转型，提高社会运行效率。另一方面，新基建将促进区域协调发展，通过在欠发达地区的重点投资，缩小数字鸿沟，带动当地经济发展。此外，绿色低碳将是新基建发展的重要导向，通过采用清洁能源和高效节能技术，降低碳排放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4758651564d18" w:history="1">
        <w:r>
          <w:rPr>
            <w:rStyle w:val="Hyperlink"/>
          </w:rPr>
          <w:t>2024-2030年中国新基建行业研究与前景趋势分析报告</w:t>
        </w:r>
      </w:hyperlink>
      <w:r>
        <w:rPr>
          <w:rFonts w:hint="eastAsia"/>
        </w:rPr>
        <w:t>》在多年新基建行业研究的基础上，结合中国新基建行业市场的发展现状，通过资深研究团队对新基建市场资料进行整理，并依托国家权威数据资源和长期市场监测的数据库，对新基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74758651564d18" w:history="1">
        <w:r>
          <w:rPr>
            <w:rStyle w:val="Hyperlink"/>
          </w:rPr>
          <w:t>2024-2030年中国新基建行业研究与前景趋势分析报告</w:t>
        </w:r>
      </w:hyperlink>
      <w:r>
        <w:rPr>
          <w:rFonts w:hint="eastAsia"/>
        </w:rPr>
        <w:t>》可以帮助投资者准确把握新基建行业的市场现状，为投资者进行投资作出新基建行业前景预判，挖掘新基建行业投资价值，同时提出新基建行业投资策略、营销策略等方面的建议。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新基建产业概述</w:t>
      </w:r>
      <w:r>
        <w:rPr>
          <w:rFonts w:hint="eastAsia"/>
        </w:rPr>
        <w:br/>
      </w:r>
      <w:r>
        <w:rPr>
          <w:rFonts w:hint="eastAsia"/>
        </w:rPr>
        <w:t>　　第一节 新基建定义</w:t>
      </w:r>
      <w:r>
        <w:rPr>
          <w:rFonts w:hint="eastAsia"/>
        </w:rPr>
        <w:br/>
      </w:r>
      <w:r>
        <w:rPr>
          <w:rFonts w:hint="eastAsia"/>
        </w:rPr>
        <w:t>　　第二节 新基建行业特点</w:t>
      </w:r>
      <w:r>
        <w:rPr>
          <w:rFonts w:hint="eastAsia"/>
        </w:rPr>
        <w:br/>
      </w:r>
      <w:r>
        <w:rPr>
          <w:rFonts w:hint="eastAsia"/>
        </w:rPr>
        <w:t>　　第三节 新基建产业链分析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2023-2024年中国新基建行业运行环境分析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中国新基建运行经济环境分析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中国新基建产业政策环境分析</w:t>
      </w:r>
      <w:r>
        <w:rPr>
          <w:rFonts w:hint="eastAsia"/>
        </w:rPr>
        <w:br/>
      </w:r>
      <w:r>
        <w:rPr>
          <w:rFonts w:hint="eastAsia"/>
        </w:rPr>
        <w:t>　　　　一、新基建行业监管体制</w:t>
      </w:r>
      <w:r>
        <w:rPr>
          <w:rFonts w:hint="eastAsia"/>
        </w:rPr>
        <w:br/>
      </w:r>
      <w:r>
        <w:rPr>
          <w:rFonts w:hint="eastAsia"/>
        </w:rPr>
        <w:t>　　　　二、新基建行业主要法规</w:t>
      </w:r>
      <w:r>
        <w:rPr>
          <w:rFonts w:hint="eastAsia"/>
        </w:rPr>
        <w:br/>
      </w:r>
      <w:r>
        <w:rPr>
          <w:rFonts w:hint="eastAsia"/>
        </w:rPr>
        <w:t>　　　　三、主要新基建产业政策</w:t>
      </w:r>
      <w:r>
        <w:rPr>
          <w:rFonts w:hint="eastAsia"/>
        </w:rPr>
        <w:br/>
      </w:r>
      <w:r>
        <w:rPr>
          <w:rFonts w:hint="eastAsia"/>
        </w:rPr>
        <w:t>　　第三节 中国新基建产业社会环境分析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国外新基建行业发展态势分析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国外新基建市场发展现状分析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国外主要国家新基建市场现状</w:t>
      </w:r>
      <w:r>
        <w:rPr>
          <w:rFonts w:hint="eastAsia"/>
        </w:rPr>
        <w:br/>
      </w:r>
      <w:r>
        <w:rPr>
          <w:rFonts w:hint="eastAsia"/>
        </w:rPr>
        <w:t>　　第三节 国外新基建行业发展趋势预测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中国新基建行业市场分析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2019-2024年中国新基建行业规模情况</w:t>
      </w:r>
      <w:r>
        <w:rPr>
          <w:rFonts w:hint="eastAsia"/>
        </w:rPr>
        <w:br/>
      </w:r>
      <w:r>
        <w:rPr>
          <w:rFonts w:hint="eastAsia"/>
        </w:rPr>
        <w:t>　　　　一、新基建行业市场规模情况分析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二、新基建行业单位规模情况</w:t>
      </w:r>
      <w:r>
        <w:rPr>
          <w:rFonts w:hint="eastAsia"/>
        </w:rPr>
        <w:br/>
      </w:r>
      <w:r>
        <w:rPr>
          <w:rFonts w:hint="eastAsia"/>
        </w:rPr>
        <w:t>　　　　三、新基建行业人员规模情况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2019-2024年中国新基建行业财务能力分析</w:t>
      </w:r>
      <w:r>
        <w:rPr>
          <w:rFonts w:hint="eastAsia"/>
        </w:rPr>
        <w:br/>
      </w:r>
      <w:r>
        <w:rPr>
          <w:rFonts w:hint="eastAsia"/>
        </w:rPr>
        <w:t>　　　　一、新基建行业盈利能力分析</w:t>
      </w:r>
      <w:r>
        <w:rPr>
          <w:rFonts w:hint="eastAsia"/>
        </w:rPr>
        <w:br/>
      </w:r>
      <w:r>
        <w:rPr>
          <w:rFonts w:hint="eastAsia"/>
        </w:rPr>
        <w:t>　　　　二、新基建行业偿债能力分析</w:t>
      </w:r>
      <w:r>
        <w:rPr>
          <w:rFonts w:hint="eastAsia"/>
        </w:rPr>
        <w:br/>
      </w:r>
      <w:r>
        <w:rPr>
          <w:rFonts w:hint="eastAsia"/>
        </w:rPr>
        <w:t>　　　　三、新基建行业营运能力分析</w:t>
      </w:r>
      <w:r>
        <w:rPr>
          <w:rFonts w:hint="eastAsia"/>
        </w:rPr>
        <w:br/>
      </w:r>
      <w:r>
        <w:rPr>
          <w:rFonts w:hint="eastAsia"/>
        </w:rPr>
        <w:t>　　　　四、新基建行业发展能力分析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2023-2024年中国新基建行业热点动态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2024年中国新基建行业面临的挑战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中国重点地区新基建行业市场调研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重点地区（五）新基建市场调研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中国新基建行业价格走势及影响因素分析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国内新基建行业价格回顾</w:t>
      </w:r>
      <w:r>
        <w:rPr>
          <w:rFonts w:hint="eastAsia"/>
        </w:rPr>
        <w:br/>
      </w:r>
      <w:r>
        <w:rPr>
          <w:rFonts w:hint="eastAsia"/>
        </w:rPr>
        <w:t>　　第二节 国内新基建行业价格走势预测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国内新基建行业价格影响因素分析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中国新基建行业客户调研</w:t>
      </w:r>
      <w:r>
        <w:rPr>
          <w:rFonts w:hint="eastAsia"/>
        </w:rPr>
        <w:br/>
      </w:r>
      <w:r>
        <w:rPr>
          <w:rFonts w:hint="eastAsia"/>
        </w:rPr>
        <w:t>　　　　一、新基建行业客户偏好调查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二、客户对新基建品牌的首要认知渠道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三、新基建品牌忠诚度调查</w:t>
      </w:r>
      <w:r>
        <w:rPr>
          <w:rFonts w:hint="eastAsia"/>
        </w:rPr>
        <w:br/>
      </w:r>
      <w:r>
        <w:rPr>
          <w:rFonts w:hint="eastAsia"/>
        </w:rPr>
        <w:t>　　　　四、新基建行业客户消费理念调研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中国新基建行业竞争格局分析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2024年新基建行业集中度分析</w:t>
      </w:r>
      <w:r>
        <w:rPr>
          <w:rFonts w:hint="eastAsia"/>
        </w:rPr>
        <w:br/>
      </w:r>
      <w:r>
        <w:rPr>
          <w:rFonts w:hint="eastAsia"/>
        </w:rPr>
        <w:t>　　　　一、新基建市场集中度分析</w:t>
      </w:r>
      <w:r>
        <w:rPr>
          <w:rFonts w:hint="eastAsia"/>
        </w:rPr>
        <w:br/>
      </w:r>
      <w:r>
        <w:rPr>
          <w:rFonts w:hint="eastAsia"/>
        </w:rPr>
        <w:t>　　　　二、新基建企业集中度分析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2023-2024年新基建行业竞争格局分析</w:t>
      </w:r>
      <w:r>
        <w:rPr>
          <w:rFonts w:hint="eastAsia"/>
        </w:rPr>
        <w:br/>
      </w:r>
      <w:r>
        <w:rPr>
          <w:rFonts w:hint="eastAsia"/>
        </w:rPr>
        <w:t>　　　　一、新基建行业竞争策略分析</w:t>
      </w:r>
      <w:r>
        <w:rPr>
          <w:rFonts w:hint="eastAsia"/>
        </w:rPr>
        <w:br/>
      </w:r>
      <w:r>
        <w:rPr>
          <w:rFonts w:hint="eastAsia"/>
        </w:rPr>
        <w:t>　　　　二、新基建行业竞争格局展望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三、我国新基建市场竞争趋势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新基建行业重点企业发展调研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新基建企业发展策略分析</w:t>
      </w:r>
      <w:r>
        <w:rPr>
          <w:rFonts w:hint="eastAsia"/>
        </w:rPr>
        <w:br/>
      </w:r>
      <w:r>
        <w:rPr>
          <w:rFonts w:hint="eastAsia"/>
        </w:rPr>
        <w:t>　　第一节 新基建市场策略分析</w:t>
      </w:r>
      <w:r>
        <w:rPr>
          <w:rFonts w:hint="eastAsia"/>
        </w:rPr>
        <w:br/>
      </w:r>
      <w:r>
        <w:rPr>
          <w:rFonts w:hint="eastAsia"/>
        </w:rPr>
        <w:t>　　　　一、新基建价格策略分析</w:t>
      </w:r>
      <w:r>
        <w:rPr>
          <w:rFonts w:hint="eastAsia"/>
        </w:rPr>
        <w:br/>
      </w:r>
      <w:r>
        <w:rPr>
          <w:rFonts w:hint="eastAsia"/>
        </w:rPr>
        <w:t>　　　　二、新基建渠道策略分析</w:t>
      </w:r>
      <w:r>
        <w:rPr>
          <w:rFonts w:hint="eastAsia"/>
        </w:rPr>
        <w:br/>
      </w:r>
      <w:r>
        <w:rPr>
          <w:rFonts w:hint="eastAsia"/>
        </w:rPr>
        <w:t>　　第二节 新基建销售策略分析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提高新基建企业竞争力的策略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一、提高中国新基建企业核心竞争力的对策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二、新基建企业提升竞争力的主要方向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三、影响新基建企业核心竞争力的因素及提升途径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四、提高新基建企业竞争力的策略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新基建行业投资风险与控制策略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新基建行业SWOT模型分析</w:t>
      </w:r>
      <w:r>
        <w:rPr>
          <w:rFonts w:hint="eastAsia"/>
        </w:rPr>
        <w:br/>
      </w:r>
      <w:r>
        <w:rPr>
          <w:rFonts w:hint="eastAsia"/>
        </w:rPr>
        <w:t>　　　　一、新基建行业优势分析</w:t>
      </w:r>
      <w:r>
        <w:rPr>
          <w:rFonts w:hint="eastAsia"/>
        </w:rPr>
        <w:br/>
      </w:r>
      <w:r>
        <w:rPr>
          <w:rFonts w:hint="eastAsia"/>
        </w:rPr>
        <w:t>　　　　二、新基建行业劣势分析</w:t>
      </w:r>
      <w:r>
        <w:rPr>
          <w:rFonts w:hint="eastAsia"/>
        </w:rPr>
        <w:br/>
      </w:r>
      <w:r>
        <w:rPr>
          <w:rFonts w:hint="eastAsia"/>
        </w:rPr>
        <w:t>　　　　三、新基建行业机会分析</w:t>
      </w:r>
      <w:r>
        <w:rPr>
          <w:rFonts w:hint="eastAsia"/>
        </w:rPr>
        <w:br/>
      </w:r>
      <w:r>
        <w:rPr>
          <w:rFonts w:hint="eastAsia"/>
        </w:rPr>
        <w:t>　　　　四、新基建行业风险分析</w:t>
      </w:r>
      <w:r>
        <w:rPr>
          <w:rFonts w:hint="eastAsia"/>
        </w:rPr>
        <w:br/>
      </w:r>
      <w:r>
        <w:rPr>
          <w:rFonts w:hint="eastAsia"/>
        </w:rPr>
        <w:t>　　第二节 新基建行业投资风险及控制策略分析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一、新基建市场风险及控制策略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二、新基建行业政策风险及控制策略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三、新基建行业经营风险及控制策略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四、新基建同业竞争风险及控制策略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五、新基建行业其他风险及控制策略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2024-2030年中国新基建行业投资潜力及发展趋势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2024-2030年新基建行业投资潜力分析</w:t>
      </w:r>
      <w:r>
        <w:rPr>
          <w:rFonts w:hint="eastAsia"/>
        </w:rPr>
        <w:br/>
      </w:r>
      <w:r>
        <w:rPr>
          <w:rFonts w:hint="eastAsia"/>
        </w:rPr>
        <w:t>　　　　一、新基建行业重点可投资领域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二、新基建行业目标市场需求潜力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三、新基建行业投资潜力综合评判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(中⋅智⋅林)2024-2030年中国新基建行业发展趋势分析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一、2024年新基建市场前景分析</w:t>
      </w:r>
      <w:r>
        <w:rPr>
          <w:rFonts w:hint="eastAsia"/>
        </w:rPr>
        <w:br/>
      </w:r>
      <w:r>
        <w:rPr>
          <w:rFonts w:hint="eastAsia"/>
        </w:rPr>
        <w:t>　　　　二、2024年新基建发展趋势预测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三、2024-2030年我国新基建行业发展剖析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五、未来新基建行业发展变局剖析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新基建行业历程</w:t>
      </w:r>
      <w:r>
        <w:rPr>
          <w:rFonts w:hint="eastAsia"/>
        </w:rPr>
        <w:br/>
      </w:r>
      <w:r>
        <w:rPr>
          <w:rFonts w:hint="eastAsia"/>
        </w:rPr>
        <w:t>　　图表 新基建行业生命周期</w:t>
      </w:r>
      <w:r>
        <w:rPr>
          <w:rFonts w:hint="eastAsia"/>
        </w:rPr>
        <w:br/>
      </w:r>
      <w:r>
        <w:rPr>
          <w:rFonts w:hint="eastAsia"/>
        </w:rPr>
        <w:t>　　图表 新基建行业产业链分析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2019-2024年新基建行业市场容量统计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2019-2024年中国新基建行业市场规模及增长情况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2019-2024年中国新基建行业销售收入分析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2019-2024年中国新基建行业盈利情况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2019-2024年中国新基建行业利润总额分析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2019-2024年中国新基建行业企业数量情况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2019-2024年中国新基建行业企业平均规模情况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2019-2024年中国新基建行业竞争力分析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2019-2024年中国新基建行业盈利能力分析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2019-2024年中国新基建行业经营效益分析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**地区新基建市场规模及增长情况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**地区新基建行业市场需求情况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新基建重点企业（一）基本信息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新基建重点企业（一）经营情况分析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新基建重点企业（一）盈利能力情况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新基建重点企业（二）经营情况分析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新基建重点企业（二）盈利能力情况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新基建重点企业（二）成长能力情况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2024-2030年中国新基建行业市场容量预测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2024-2030年中国新基建行业市场规模预测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2024-2030年中国新基建市场前景分析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2024-2030年中国新基建行业发展趋势预测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4758651564d18" w:history="1">
        <w:r>
          <w:rPr>
            <w:rStyle w:val="Hyperlink"/>
          </w:rPr>
          <w:t>2024-2030年中国新基建行业研究与前景趋势分析报告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4758651564d18" w:history="1">
        <w:r>
          <w:rPr>
            <w:rStyle w:val="Hyperlink"/>
          </w:rPr>
          <w:t>https://www.20087.com/8/22/XinJiJianHangYeQianJingQuShi.html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d9ecdabf84951" w:history="1">
      <w:r>
        <w:rPr>
          <w:rStyle w:val="Hyperlink"/>
        </w:rPr>
        <w:t>2024-2030年中国新基建行业研究与前景趋势分析报告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nJiJianHangYeQianJingQuShi.html" TargetMode="External" Id="R297475865156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nJiJianHangYeQianJingQuShi.html" TargetMode="External" Id="R61ed9ecdabf8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2024-03-08T02:44:00Z</dcterms:created>
  <dcterms:modified xsi:type="dcterms:W3CDTF">2024-03-08T03:44:00Z</dcterms:modified>
  <dc:subject>2024-2030年中国新基建行业研究与前景趋势分析报告</dc:subject>
  <dc:title>2024-2030年中国新基建行业研究与前景趋势分析报告</dc:title>
  <cp:keywords>2024-2030年中国新基建行业研究与前景趋势分析报告</cp:keywords>
  <dc:description>2024-2030年中国新基建行业研究与前景趋势分析报告</dc:description>
</cp:coreProperties>
</file>