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7b01ba1649de" w:history="1">
              <w:r>
                <w:rPr>
                  <w:rStyle w:val="Hyperlink"/>
                </w:rPr>
                <w:t>2024-2030年中国汽车物流行业市场调研与发展趋势分析报告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7b01ba1649de" w:history="1">
              <w:r>
                <w:rPr>
                  <w:rStyle w:val="Hyperlink"/>
                </w:rPr>
                <w:t>2024-2030年中国汽车物流行业市场调研与发展趋势分析报告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07b01ba1649de" w:history="1">
                <w:r>
                  <w:rPr>
                    <w:rStyle w:val="Hyperlink"/>
                  </w:rPr>
                  <w:t>https://www.20087.com/8/92/QiCheWuLiuHangYeFaZhanQuShi.html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的重要支撑，近年来随着全球汽车产业链的深度整合，市场需求持续增长。技术进步，如智能物流、无人驾驶运输，提高了汽车物流的效率和安全性。然而，汽车物流行业也面临着成本控制、供应链复杂性和跨境运输的挑战。</w:t>
      </w:r>
      <w:r>
        <w:rPr>
          <w:rFonts w:hint="eastAsia"/>
        </w:rPr>
        <w:br/>
      </w:r>
      <w:r>
        <w:rPr>
          <w:rFonts w:hint="eastAsia"/>
        </w:rPr>
        <w:t>　　未来，汽车物流行业的发展趋势将主要体现在以下几个方面：一是智能化转型，利用物联网、大数据优化物流规划和调度，提升物流效率；二是绿色物流，采用环保运输方式，减少碳排放；三是供应链协同，加强与汽车制造商、零部件供应商的协作，构建高效供应链体系；四是国际布局，拓展海外市场，提升跨境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7b01ba1649de" w:history="1">
        <w:r>
          <w:rPr>
            <w:rStyle w:val="Hyperlink"/>
          </w:rPr>
          <w:t>2024-2030年中国汽车物流行业市场调研与发展趋势分析报告</w:t>
        </w:r>
      </w:hyperlink>
      <w:r>
        <w:rPr>
          <w:rFonts w:hint="eastAsia"/>
        </w:rPr>
        <w:t>》在多年汽车物流行业研究的基础上，结合中国汽车物流行业市场的发展现状，通过资深研究团队对汽车物流市场资料进行整理，并依托国家权威数据资源和长期市场监测的数据库，对汽车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07b01ba1649de" w:history="1">
        <w:r>
          <w:rPr>
            <w:rStyle w:val="Hyperlink"/>
          </w:rPr>
          <w:t>2024-2030年中国汽车物流行业市场调研与发展趋势分析报告</w:t>
        </w:r>
      </w:hyperlink>
      <w:r>
        <w:rPr>
          <w:rFonts w:hint="eastAsia"/>
        </w:rPr>
        <w:t>》可以帮助投资者准确把握汽车物流行业的市场现状，为投资者进行投资作出汽车物流行业前景预判，挖掘汽车物流行业投资价值，同时提出汽车物流行业投资策略、营销策略等方面的建议。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汽车物流产业概述</w:t>
      </w:r>
      <w:r>
        <w:rPr>
          <w:rFonts w:hint="eastAsia"/>
        </w:rPr>
        <w:br/>
      </w:r>
      <w:r>
        <w:rPr>
          <w:rFonts w:hint="eastAsia"/>
        </w:rPr>
        <w:t>　　第一节 汽车物流定义</w:t>
      </w:r>
      <w:r>
        <w:rPr>
          <w:rFonts w:hint="eastAsia"/>
        </w:rPr>
        <w:br/>
      </w:r>
      <w:r>
        <w:rPr>
          <w:rFonts w:hint="eastAsia"/>
        </w:rPr>
        <w:t>　　第二节 汽车物流行业特点</w:t>
      </w:r>
      <w:r>
        <w:rPr>
          <w:rFonts w:hint="eastAsia"/>
        </w:rPr>
        <w:br/>
      </w:r>
      <w:r>
        <w:rPr>
          <w:rFonts w:hint="eastAsia"/>
        </w:rPr>
        <w:t>　　第三节 汽车物流发展历程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三、经济发展对汽车物流行业的影响</w:t>
      </w:r>
      <w:r>
        <w:rPr>
          <w:rFonts w:hint="eastAsia"/>
        </w:rPr>
        <w:br/>
      </w:r>
      <w:r>
        <w:rPr>
          <w:rFonts w:hint="eastAsia"/>
        </w:rPr>
        <w:t>　　第二节 中国汽车物流产业政策环境分析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国外主要国家、地区汽车物流市场现状</w:t>
      </w:r>
      <w:r>
        <w:rPr>
          <w:rFonts w:hint="eastAsia"/>
        </w:rPr>
        <w:br/>
      </w:r>
      <w:r>
        <w:rPr>
          <w:rFonts w:hint="eastAsia"/>
        </w:rPr>
        <w:t>　　第三节 国外汽车物流行业发展趋势预测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三、我国汽车物流市场竞争趋势</w:t>
      </w:r>
      <w:r>
        <w:rPr>
          <w:rFonts w:hint="eastAsia"/>
        </w:rPr>
        <w:br/>
      </w:r>
      <w:r>
        <w:rPr>
          <w:rFonts w:hint="eastAsia"/>
        </w:rPr>
        <w:t>　　第三节 汽车物流行业兼并与重组整合分析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一、汽车物流企业融资策略</w:t>
      </w:r>
      <w:r>
        <w:rPr>
          <w:rFonts w:hint="eastAsia"/>
        </w:rPr>
        <w:br/>
      </w:r>
      <w:r>
        <w:rPr>
          <w:rFonts w:hint="eastAsia"/>
        </w:rPr>
        <w:t>　　　　二、汽车物流企业人才策略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一、汽车物流企业定位策略</w:t>
      </w:r>
      <w:r>
        <w:rPr>
          <w:rFonts w:hint="eastAsia"/>
        </w:rPr>
        <w:br/>
      </w:r>
      <w:r>
        <w:rPr>
          <w:rFonts w:hint="eastAsia"/>
        </w:rPr>
        <w:t>　　　　二、汽车物流企业价格策略</w:t>
      </w:r>
      <w:r>
        <w:rPr>
          <w:rFonts w:hint="eastAsia"/>
        </w:rPr>
        <w:br/>
      </w:r>
      <w:r>
        <w:rPr>
          <w:rFonts w:hint="eastAsia"/>
        </w:rPr>
        <w:t>　　　　三、汽车物流企业促销策略</w:t>
      </w:r>
      <w:r>
        <w:rPr>
          <w:rFonts w:hint="eastAsia"/>
        </w:rPr>
        <w:br/>
      </w:r>
      <w:r>
        <w:rPr>
          <w:rFonts w:hint="eastAsia"/>
        </w:rPr>
        <w:t>　　第四节 (中智~林)汽车物流行业研究结论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汽车物流行业历程</w:t>
      </w:r>
      <w:r>
        <w:rPr>
          <w:rFonts w:hint="eastAsia"/>
        </w:rPr>
        <w:br/>
      </w:r>
      <w:r>
        <w:rPr>
          <w:rFonts w:hint="eastAsia"/>
        </w:rPr>
        <w:t>　　图表 汽车物流行业生命周期</w:t>
      </w:r>
      <w:r>
        <w:rPr>
          <w:rFonts w:hint="eastAsia"/>
        </w:rPr>
        <w:br/>
      </w:r>
      <w:r>
        <w:rPr>
          <w:rFonts w:hint="eastAsia"/>
        </w:rPr>
        <w:t>　　图表 汽车物流行业产业链分析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7b01ba1649de" w:history="1">
        <w:r>
          <w:rPr>
            <w:rStyle w:val="Hyperlink"/>
          </w:rPr>
          <w:t>2024-2030年中国汽车物流行业市场调研与发展趋势分析报告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07b01ba1649de" w:history="1">
        <w:r>
          <w:rPr>
            <w:rStyle w:val="Hyperlink"/>
          </w:rPr>
          <w:t>https://www.20087.com/8/92/QiCheWuLiuHangYeFaZhanQuShi.html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b145ed0f4e4b" w:history="1">
      <w:r>
        <w:rPr>
          <w:rStyle w:val="Hyperlink"/>
        </w:rPr>
        <w:t>2024-2030年中国汽车物流行业市场调研与发展趋势分析报告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WuLiuHangYeFaZhanQuShi.html" TargetMode="External" Id="Rf2807b01ba1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WuLiuHangYeFaZhanQuShi.html" TargetMode="External" Id="Rcf3fb145ed0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2023-12-18T06:09:00Z</dcterms:created>
  <dcterms:modified xsi:type="dcterms:W3CDTF">2023-12-18T07:09:00Z</dcterms:modified>
  <dc:subject>2024-2030年中国汽车物流行业市场调研与发展趋势分析报告</dc:subject>
  <dc:title>2024-2030年中国汽车物流行业市场调研与发展趋势分析报告</dc:title>
  <cp:keywords>2024-2030年中国汽车物流行业市场调研与发展趋势分析报告</cp:keywords>
  <dc:description>2024-2030年中国汽车物流行业市场调研与发展趋势分析报告</dc:description>
</cp:coreProperties>
</file>