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dc484c2bb4482" w:history="1">
              <w:r>
                <w:rPr>
                  <w:rStyle w:val="Hyperlink"/>
                </w:rPr>
                <w:t>2024-2030年中国生物医用金属材料行业发展调研与前景趋势分析报告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dc484c2bb4482" w:history="1">
              <w:r>
                <w:rPr>
                  <w:rStyle w:val="Hyperlink"/>
                </w:rPr>
                <w:t>2024-2030年中国生物医用金属材料行业发展调研与前景趋势分析报告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dc484c2bb4482" w:history="1">
                <w:r>
                  <w:rPr>
                    <w:rStyle w:val="Hyperlink"/>
                  </w:rPr>
                  <w:t>https://www.20087.com/8/32/ShengWuYiYongJinShuCaiLiaoFaZhanQianJing.html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金属材料在医疗器械和植入物领域发挥着重要作用，随着生物医学工程的发展，这类材料的需求持续增长。目前市场上主要使用的生物医用金属材料包括钛合金、钴铬合金、不锈钢等，这些材料具有良好的生物相容性、耐腐蚀性和机械强度。随着技术的进步，新型材料如镁合金和形状记忆合金也逐渐进入市场，为患者提供了更多选择。</w:t>
      </w:r>
      <w:r>
        <w:rPr>
          <w:rFonts w:hint="eastAsia"/>
        </w:rPr>
        <w:br/>
      </w:r>
      <w:r>
        <w:rPr>
          <w:rFonts w:hint="eastAsia"/>
        </w:rPr>
        <w:t>　　未来，生物医用金属材料的研发将更加注重材料的安全性和功能性。一方面，通过纳米技术和表面改性技术，提高材料的生物相容性和抗菌性能，减少植入物相关的感染风险。另一方面，随着个性化医疗的发展，将开发更多定制化的生物医用金属材料，以适应不同患者的个体差异。此外，随着3D打印技术的进步，利用生物医用金属材料制造复杂结构的植入物将成为可能，进一步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bdc484c2bb4482" w:history="1">
        <w:r>
          <w:rPr>
            <w:rStyle w:val="Hyperlink"/>
          </w:rPr>
          <w:t>2024-2030年中国生物医用金属材料行业发展调研与前景趋势分析报告</w:t>
        </w:r>
      </w:hyperlink>
      <w:r>
        <w:rPr>
          <w:rFonts w:hint="eastAsia"/>
        </w:rPr>
        <w:t>全面分析了生物医用金属材料行业的市场规模、需求和价格动态，同时对生物医用金属材料产业链进行了探讨。报告客观描述了生物医用金属材料行业现状，审慎预测了生物医用金属材料市场前景及发展趋势。此外，报告还聚焦于生物医用金属材料重点企业，剖析了市场竞争格局、集中度以及品牌影响力，并对生物医用金属材料细分市场进行了研究。生物医用金属材料报告以专业、科学的视角，为投资者和行业决策者提供了权威的市场洞察与决策参考，是生物医用金属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生物医用金属材料行业界定及应用领域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生物医用金属材料行业定义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生物医用金属材料主要应用领域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2023-2024年全球生物医用金属材料行业市场调研分析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全球生物医用金属材料行业经济环境分析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全球生物医用金属材料市场总体情况分析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一、全球生物医用金属材料行业的发展特点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二、全球生物医用金属材料市场结构</w:t>
      </w:r>
      <w:r>
        <w:rPr>
          <w:rFonts w:hint="eastAsia"/>
        </w:rPr>
        <w:br/>
      </w:r>
      <w:r>
        <w:rPr>
          <w:rFonts w:hint="eastAsia"/>
        </w:rPr>
        <w:t>　　　　三、全球生物医用金属材料行业竞争格局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全球主要国家（地区）生物医用金属材料市场分析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2024-2030年全球生物医用金属材料行业发展趋势预测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2023-2024年生物医用金属材料行业发展环境分析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生物医用金属材料行业环境分析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生物医用金属材料行业相关政策、法规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中国生物医用金属材料行业供给、需求分析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2023-2024年中国生物医用金属材料市场现状</w:t>
      </w:r>
      <w:r>
        <w:rPr>
          <w:rFonts w:hint="eastAsia"/>
        </w:rPr>
        <w:br/>
      </w:r>
      <w:r>
        <w:rPr>
          <w:rFonts w:hint="eastAsia"/>
        </w:rPr>
        <w:t>　　第二节 中国生物医用金属材料产量分析及预测</w:t>
      </w:r>
      <w:r>
        <w:rPr>
          <w:rFonts w:hint="eastAsia"/>
        </w:rPr>
        <w:br/>
      </w:r>
      <w:r>
        <w:rPr>
          <w:rFonts w:hint="eastAsia"/>
        </w:rPr>
        <w:t>　　　　一、生物医用金属材料总体产能规模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、2019-2024年中国生物医用金属材料产量统计</w:t>
      </w:r>
      <w:r>
        <w:rPr>
          <w:rFonts w:hint="eastAsia"/>
        </w:rPr>
        <w:br/>
      </w:r>
      <w:r>
        <w:rPr>
          <w:rFonts w:hint="eastAsia"/>
        </w:rPr>
        <w:t>　　　　三、生物医用金属材料生产区域分布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四、2024-2030年中国生物医用金属材料产量预测</w:t>
      </w:r>
      <w:r>
        <w:rPr>
          <w:rFonts w:hint="eastAsia"/>
        </w:rPr>
        <w:br/>
      </w:r>
      <w:r>
        <w:rPr>
          <w:rFonts w:hint="eastAsia"/>
        </w:rPr>
        <w:t>　　第三节 中国生物医用金属材料市场需求分析及预测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一、中国生物医用金属材料市场需求特点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二、2019-2024年中国生物医用金属材料市场需求统计</w:t>
      </w:r>
      <w:r>
        <w:rPr>
          <w:rFonts w:hint="eastAsia"/>
        </w:rPr>
        <w:br/>
      </w:r>
      <w:r>
        <w:rPr>
          <w:rFonts w:hint="eastAsia"/>
        </w:rPr>
        <w:t>　　　　三、生物医用金属材料市场饱和度</w:t>
      </w:r>
      <w:r>
        <w:rPr>
          <w:rFonts w:hint="eastAsia"/>
        </w:rPr>
        <w:br/>
      </w:r>
      <w:r>
        <w:rPr>
          <w:rFonts w:hint="eastAsia"/>
        </w:rPr>
        <w:t>　　　　四、影响生物医用金属材料市场需求的因素</w:t>
      </w:r>
      <w:r>
        <w:rPr>
          <w:rFonts w:hint="eastAsia"/>
        </w:rPr>
        <w:br/>
      </w:r>
      <w:r>
        <w:rPr>
          <w:rFonts w:hint="eastAsia"/>
        </w:rPr>
        <w:t>　　　　五、生物医用金属材料市场潜力分析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六、2024-2030年中国生物医用金属材料市场需求预测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中国生物医用金属材料行业进出口分析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一、2019-2024年生物医用金属材料进口量及增速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三、2024-2030年生物医用金属材料进口量及增速预测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一、2019-2024年生物医用金属材料出口量及增速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三、2024-2030年生物医用金属材料出口量及增速预测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中国生物医用金属材料行业重点地区调研分析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一、中国生物医用金属材料行业区域市场分布情况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二、**地区生物医用金属材料行业市场需求规模情况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三、**地区生物医用金属材料行业市场需求规模情况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四、**地区生物医用金属材料行业市场需求规模情况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五、**地区生物医用金属材料行业市场需求规模情况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六、**地区生物医用金属材料行业市场需求规模情况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2023-2024年中国生物医用金属材料细分行业调研</w:t>
      </w:r>
      <w:r>
        <w:rPr>
          <w:rFonts w:hint="eastAsia"/>
        </w:rPr>
        <w:br/>
      </w:r>
      <w:r>
        <w:rPr>
          <w:rFonts w:hint="eastAsia"/>
        </w:rPr>
        <w:t>　　第一节 主要生物医用金属材料细分行业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生物医用金属材料行业重点企业发展调研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中国生物医用金属材料企业营销及发展建议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生物医用金属材料企业营销策略分析及建议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生物医用金属材料企业营销策略分析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一、生物医用金属材料企业营销策略</w:t>
      </w:r>
      <w:r>
        <w:rPr>
          <w:rFonts w:hint="eastAsia"/>
        </w:rPr>
        <w:br/>
      </w:r>
      <w:r>
        <w:rPr>
          <w:rFonts w:hint="eastAsia"/>
        </w:rPr>
        <w:t>　　　　二、生物医用金属材料企业经验借鉴</w:t>
      </w:r>
      <w:r>
        <w:rPr>
          <w:rFonts w:hint="eastAsia"/>
        </w:rPr>
        <w:br/>
      </w:r>
      <w:r>
        <w:rPr>
          <w:rFonts w:hint="eastAsia"/>
        </w:rPr>
        <w:t>　　第三节 生物医用金属材料企业营销模式演化与创新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生物医用金属材料企业经营发展分析及建议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一、生物医用金属材料企业存在的问题</w:t>
      </w:r>
      <w:r>
        <w:rPr>
          <w:rFonts w:hint="eastAsia"/>
        </w:rPr>
        <w:br/>
      </w:r>
      <w:r>
        <w:rPr>
          <w:rFonts w:hint="eastAsia"/>
        </w:rPr>
        <w:t>　　　　二、生物医用金属材料企业应对的策略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生物医用金属材料行业发展趋势及投资风险预警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2024年生物医用金属材料市场前景分析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2024年生物医用金属材料行业发展趋势预测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影响生物医用金属材料行业发展的主要因素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一、2024年影响生物医用金属材料行业运行的有利因素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二、2024年影响生物医用金属材料行业运行的稳定因素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三、2024年影响生物医用金属材料行业运行的不利因素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四、2024年我国生物医用金属材料行业发展面临的挑战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五、2024年我国生物医用金属材料行业发展面临的机遇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专家对生物医用金属材料行业投资风险预警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一、2024-2030年生物医用金属材料行业市场风险及控制策略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二、2024-2030年生物医用金属材料行业政策风险及控制策略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三、2024-2030年生物医用金属材料行业经营风险及控制策略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四、2024-2030年生物医用金属材料同业竞争风险及控制策略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五、2024-2030年生物医用金属材料行业其他风险及控制策略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生物医用金属材料行业投资战略研究</w:t>
      </w:r>
      <w:r>
        <w:rPr>
          <w:rFonts w:hint="eastAsia"/>
        </w:rPr>
        <w:br/>
      </w:r>
      <w:r>
        <w:rPr>
          <w:rFonts w:hint="eastAsia"/>
        </w:rPr>
        <w:t>　　第一节 生物医用金属材料行业发展战略研究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对我国生物医用金属材料品牌的战略思考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一、生物医用金属材料品牌的重要性</w:t>
      </w:r>
      <w:r>
        <w:rPr>
          <w:rFonts w:hint="eastAsia"/>
        </w:rPr>
        <w:br/>
      </w:r>
      <w:r>
        <w:rPr>
          <w:rFonts w:hint="eastAsia"/>
        </w:rPr>
        <w:t>　　　　二、生物医用金属材料实施品牌战略的意义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三、生物医用金属材料企业品牌的现状分析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四、我国生物医用金属材料企业的品牌战略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五、生物医用金属材料品牌战略管理的策略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生物医用金属材料经营策略分析</w:t>
      </w:r>
      <w:r>
        <w:rPr>
          <w:rFonts w:hint="eastAsia"/>
        </w:rPr>
        <w:br/>
      </w:r>
      <w:r>
        <w:rPr>
          <w:rFonts w:hint="eastAsia"/>
        </w:rPr>
        <w:t>　　　　一、生物医用金属材料市场细分策略</w:t>
      </w:r>
      <w:r>
        <w:rPr>
          <w:rFonts w:hint="eastAsia"/>
        </w:rPr>
        <w:br/>
      </w:r>
      <w:r>
        <w:rPr>
          <w:rFonts w:hint="eastAsia"/>
        </w:rPr>
        <w:t>　　　　二、生物医用金属材料市场创新策略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四、生物医用金属材料新产品差异化战略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中智⋅林⋅－生物医用金属材料行业投资战略研究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一、2024-2030年生物医用金属材料行业投资战略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生物医用金属材料行业类别</w:t>
      </w:r>
      <w:r>
        <w:rPr>
          <w:rFonts w:hint="eastAsia"/>
        </w:rPr>
        <w:br/>
      </w:r>
      <w:r>
        <w:rPr>
          <w:rFonts w:hint="eastAsia"/>
        </w:rPr>
        <w:t>　　图表 生物医用金属材料行业产业链调研</w:t>
      </w:r>
      <w:r>
        <w:rPr>
          <w:rFonts w:hint="eastAsia"/>
        </w:rPr>
        <w:br/>
      </w:r>
      <w:r>
        <w:rPr>
          <w:rFonts w:hint="eastAsia"/>
        </w:rPr>
        <w:t>　　图表 生物医用金属材料行业现状</w:t>
      </w:r>
      <w:r>
        <w:rPr>
          <w:rFonts w:hint="eastAsia"/>
        </w:rPr>
        <w:br/>
      </w:r>
      <w:r>
        <w:rPr>
          <w:rFonts w:hint="eastAsia"/>
        </w:rPr>
        <w:t>　　图表 生物医用金属材料行业标准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2019-2024年中国生物医用金属材料行业市场规模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2024年中国生物医用金属材料行业产能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2019-2024年中国生物医用金属材料行业产量统计</w:t>
      </w:r>
      <w:r>
        <w:rPr>
          <w:rFonts w:hint="eastAsia"/>
        </w:rPr>
        <w:br/>
      </w:r>
      <w:r>
        <w:rPr>
          <w:rFonts w:hint="eastAsia"/>
        </w:rPr>
        <w:t>　　图表 生物医用金属材料行业动态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2019-2024年中国生物医用金属材料市场需求量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2024年中国生物医用金属材料行业需求区域调研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2019-2024年中国生物医用金属材料行情</w:t>
      </w:r>
      <w:r>
        <w:rPr>
          <w:rFonts w:hint="eastAsia"/>
        </w:rPr>
        <w:br/>
      </w:r>
      <w:r>
        <w:rPr>
          <w:rFonts w:hint="eastAsia"/>
        </w:rPr>
        <w:t>　　图表 2019-2024年中国生物医用金属材料价格走势图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2019-2024年中国生物医用金属材料行业销售收入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2019-2024年中国生物医用金属材料行业盈利情况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2019-2024年中国生物医用金属材料行业利润总额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2019-2024年中国生物医用金属材料进口统计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2019-2024年中国生物医用金属材料出口统计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2019-2024年中国生物医用金属材料行业企业数量统计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**地区生物医用金属材料市场规模</w:t>
      </w:r>
      <w:r>
        <w:rPr>
          <w:rFonts w:hint="eastAsia"/>
        </w:rPr>
        <w:br/>
      </w:r>
      <w:r>
        <w:rPr>
          <w:rFonts w:hint="eastAsia"/>
        </w:rPr>
        <w:t>　　图表 **地区生物医用金属材料行业市场需求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**地区生物医用金属材料市场调研</w:t>
      </w:r>
      <w:r>
        <w:rPr>
          <w:rFonts w:hint="eastAsia"/>
        </w:rPr>
        <w:br/>
      </w:r>
      <w:r>
        <w:rPr>
          <w:rFonts w:hint="eastAsia"/>
        </w:rPr>
        <w:t>　　图表 **地区生物医用金属材料行业市场需求分析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**地区生物医用金属材料市场规模</w:t>
      </w:r>
      <w:r>
        <w:rPr>
          <w:rFonts w:hint="eastAsia"/>
        </w:rPr>
        <w:br/>
      </w:r>
      <w:r>
        <w:rPr>
          <w:rFonts w:hint="eastAsia"/>
        </w:rPr>
        <w:t>　　图表 **地区生物医用金属材料行业市场需求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**地区生物医用金属材料市场调研</w:t>
      </w:r>
      <w:r>
        <w:rPr>
          <w:rFonts w:hint="eastAsia"/>
        </w:rPr>
        <w:br/>
      </w:r>
      <w:r>
        <w:rPr>
          <w:rFonts w:hint="eastAsia"/>
        </w:rPr>
        <w:t>　　图表 **地区生物医用金属材料行业市场需求分析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生物医用金属材料行业竞争对手分析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生物医用金属材料重点企业（三）成长能力情况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2024-2030年中国生物医用金属材料行业产能预测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2024-2030年中国生物医用金属材料行业产量预测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2024-2030年中国生物医用金属材料市场需求预测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2024-2030年中国生物医用金属材料行业市场规模预测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生物医用金属材料行业准入条件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2024-2030年中国生物医用金属材料市场前景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2024-2030年中国生物医用金属材料行业信息化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2024-2030年中国生物医用金属材料行业风险分析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2024-2030年中国生物医用金属材料行业发展趋势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dc484c2bb4482" w:history="1">
        <w:r>
          <w:rPr>
            <w:rStyle w:val="Hyperlink"/>
          </w:rPr>
          <w:t>2024-2030年中国生物医用金属材料行业发展调研与前景趋势分析报告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dc484c2bb4482" w:history="1">
        <w:r>
          <w:rPr>
            <w:rStyle w:val="Hyperlink"/>
          </w:rPr>
          <w:t>https://www.20087.com/8/32/ShengWuYiYongJinShuCaiLiaoFaZhanQianJing.html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c41c0da5e46c0" w:history="1">
      <w:r>
        <w:rPr>
          <w:rStyle w:val="Hyperlink"/>
        </w:rPr>
        <w:t>2024-2030年中国生物医用金属材料行业发展调研与前景趋势分析报告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engWuYiYongJinShuCaiLiaoFaZhanQianJing.html" TargetMode="External" Id="Radbdc484c2bb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engWuYiYongJinShuCaiLiaoFaZhanQianJing.html" TargetMode="External" Id="R4f6c41c0da5e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2024-02-01T04:50:00Z</dcterms:created>
  <dcterms:modified xsi:type="dcterms:W3CDTF">2024-02-01T05:50:00Z</dcterms:modified>
  <dc:subject>2024-2030年中国生物医用金属材料行业发展调研与前景趋势分析报告</dc:subject>
  <dc:title>2024-2030年中国生物医用金属材料行业发展调研与前景趋势分析报告</dc:title>
  <cp:keywords>2024-2030年中国生物医用金属材料行业发展调研与前景趋势分析报告</cp:keywords>
  <dc:description>2024-2030年中国生物医用金属材料行业发展调研与前景趋势分析报告</dc:description>
</cp:coreProperties>
</file>