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a1b66f0f4806" w:history="1">
              <w:r>
                <w:rPr>
                  <w:rStyle w:val="Hyperlink"/>
                </w:rPr>
                <w:t>中国糖果包装行业市场分析与前景趋势预测报告（2025-2031年）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a1b66f0f4806" w:history="1">
              <w:r>
                <w:rPr>
                  <w:rStyle w:val="Hyperlink"/>
                </w:rPr>
                <w:t>中国糖果包装行业市场分析与前景趋势预测报告（2025-2031年）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7a1b66f0f4806" w:history="1">
                <w:r>
                  <w:rPr>
                    <w:rStyle w:val="Hyperlink"/>
                  </w:rPr>
                  <w:t>https://www.20087.com/8/82/TangGuoBaoZhuangFaZhanXianZhuangQianJing.html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行业近年来经历了从单一功能性向美观性、便利性和环保性的转变。随着消费者对包装外观和可持续性的关注度提高，糖果包装设计趋向于创意和个性化，同时采用可回收或生物降解材料以减少环境影响。此外，智能包装技术，如RFID标签和二维码，为产品追溯和消费者互动提供了新的途径。</w:t>
      </w:r>
      <w:r>
        <w:rPr>
          <w:rFonts w:hint="eastAsia"/>
        </w:rPr>
        <w:br/>
      </w:r>
      <w:r>
        <w:rPr>
          <w:rFonts w:hint="eastAsia"/>
        </w:rPr>
        <w:t>　　未来，糖果包装将更加注重智能化和用户体验。通过集成传感器和无线通信技术，包装可以监测食品新鲜度并提醒消费者，提高食品安全。同时，增强现实(AR)和虚拟现实(VR)技术的应用，将为消费者提供沉浸式的品牌体验，增强产品吸引力。此外，包装设计将更加人性化，如易于开启和重新封闭的功能，以满足不同年龄和能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7a1b66f0f4806" w:history="1">
        <w:r>
          <w:rPr>
            <w:rStyle w:val="Hyperlink"/>
          </w:rPr>
          <w:t>中国糖果包装行业市场分析与前景趋势预测报告（2025-2031年）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糖果包装行业的现状与发展趋势，并对糖果包装产业链各环节进行了系统性探讨。报告科学预测了糖果包装行业未来发展方向，重点分析了糖果包装技术现状及创新路径，同时聚焦糖果包装重点企业的经营表现，评估了市场竞争格局、品牌影响力及市场集中度。通过对细分市场的深入研究及SWOT分析，报告揭示了糖果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2024-2025年糖果包装市场特点分析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糖果包装行业发展周期特征分析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2024-2025年中国糖果包装行业发展环境分析</w:t>
      </w:r>
      <w:r>
        <w:rPr>
          <w:rFonts w:hint="eastAsia"/>
        </w:rPr>
        <w:br/>
      </w:r>
      <w:r>
        <w:rPr>
          <w:rFonts w:hint="eastAsia"/>
        </w:rPr>
        <w:t>　　第一节 糖果包装行业经济环境分析</w:t>
      </w:r>
      <w:r>
        <w:rPr>
          <w:rFonts w:hint="eastAsia"/>
        </w:rPr>
        <w:br/>
      </w:r>
      <w:r>
        <w:rPr>
          <w:rFonts w:hint="eastAsia"/>
        </w:rPr>
        <w:t>　　第二节 糖果包装行业政策环境分析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一、糖果包装行业政策影响分析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二、相关糖果包装行业标准分析</w:t>
      </w:r>
      <w:r>
        <w:rPr>
          <w:rFonts w:hint="eastAsia"/>
        </w:rPr>
        <w:br/>
      </w:r>
      <w:r>
        <w:rPr>
          <w:rFonts w:hint="eastAsia"/>
        </w:rPr>
        <w:t>　　第三节 糖果包装行业社会环境分析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2024-2025年糖果包装行业技术发展现状及趋势分析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2024-2025年全球糖果包装行业市场发展调研分析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全球糖果包装行业市场运行环境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全球糖果包装行业市场发展情况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一、全球糖果包装行业市场供给分析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二、全球糖果包装行业市场需求分析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三、全球糖果包装行业主要国家地区发展情况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2025-2031年全球糖果包装行业市场规模趋势预测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中国糖果包装行业市场供需现状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2024-2025年中国糖果包装市场现状</w:t>
      </w:r>
      <w:r>
        <w:rPr>
          <w:rFonts w:hint="eastAsia"/>
        </w:rPr>
        <w:br/>
      </w:r>
      <w:r>
        <w:rPr>
          <w:rFonts w:hint="eastAsia"/>
        </w:rPr>
        <w:t>　　第二节 中国糖果包装行业产量情况分析及预测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二、2019-2024年中国糖果包装产量统计</w:t>
      </w:r>
      <w:r>
        <w:rPr>
          <w:rFonts w:hint="eastAsia"/>
        </w:rPr>
        <w:br/>
      </w:r>
      <w:r>
        <w:rPr>
          <w:rFonts w:hint="eastAsia"/>
        </w:rPr>
        <w:t>　　　　三、糖果包装行业区域产量分布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四、2025-2031年中国糖果包装产量预测</w:t>
      </w:r>
      <w:r>
        <w:rPr>
          <w:rFonts w:hint="eastAsia"/>
        </w:rPr>
        <w:br/>
      </w:r>
      <w:r>
        <w:rPr>
          <w:rFonts w:hint="eastAsia"/>
        </w:rPr>
        <w:t>　　第三节 中国糖果包装市场需求分析及预测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一、2019-2024年中国糖果包装市场需求统计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二、中国糖果包装市场需求特点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三、2025-2031年中国糖果包装市场需求量预测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糖果包装细分市场深度分析</w:t>
      </w:r>
      <w:r>
        <w:rPr>
          <w:rFonts w:hint="eastAsia"/>
        </w:rPr>
        <w:br/>
      </w:r>
      <w:r>
        <w:rPr>
          <w:rFonts w:hint="eastAsia"/>
        </w:rPr>
        <w:t>　　第一节 糖果包装细分市场（一）发展研究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糖果包装细分市场（二）发展研究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2024-2025年中国糖果包装行业现状调研分析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中国糖果包装行业发展现状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一、2024-2025年糖果包装行业品牌发展现状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二、2024-2025年糖果包装行业需求市场现状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三、2024-2025年糖果包装市场需求层次分析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四、2024-2025年中国糖果包装市场走向分析</w:t>
      </w:r>
      <w:r>
        <w:rPr>
          <w:rFonts w:hint="eastAsia"/>
        </w:rPr>
        <w:br/>
      </w:r>
      <w:r>
        <w:rPr>
          <w:rFonts w:hint="eastAsia"/>
        </w:rPr>
        <w:t>　　第二节 中国糖果包装行业存在的问题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一、2024-2025年糖果包装产品市场存在的主要问题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二、2024-2025年国内糖果包装产品市场的三大瓶颈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三、2024-2025年糖果包装产品市场遭遇的规模难题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对中国糖果包装市场的分析及思考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一、糖果包装市场特点</w:t>
      </w:r>
      <w:r>
        <w:rPr>
          <w:rFonts w:hint="eastAsia"/>
        </w:rPr>
        <w:br/>
      </w:r>
      <w:r>
        <w:rPr>
          <w:rFonts w:hint="eastAsia"/>
        </w:rPr>
        <w:t>　　　　二、糖果包装市场分析</w:t>
      </w:r>
      <w:r>
        <w:rPr>
          <w:rFonts w:hint="eastAsia"/>
        </w:rPr>
        <w:br/>
      </w:r>
      <w:r>
        <w:rPr>
          <w:rFonts w:hint="eastAsia"/>
        </w:rPr>
        <w:t>　　　　三、糖果包装市场变化的方向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四、中国糖果包装行业发展的新思路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五、对中国糖果包装行业发展的思考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中国糖果包装行业区域市场结构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重点地区糖果包装行业调研分析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一、重点地区（一）糖果包装市场分析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二、重点地区（二）糖果包装市场分析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三、重点地区（三）糖果包装市场分析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四、重点地区（四）糖果包装市场分析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五、重点地区（五）糖果包装市场分析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2019-2024年中国糖果包装产品出口统计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2019-2024年中国糖果包装产品进口统计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2019-2024年中国糖果包装产品进出口价格对比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中国糖果包装主要进口来源地及出口目的地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2019-2024年中国糖果包装行业竞争态势分析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2025年糖果包装行业集中度分析</w:t>
      </w:r>
      <w:r>
        <w:rPr>
          <w:rFonts w:hint="eastAsia"/>
        </w:rPr>
        <w:br/>
      </w:r>
      <w:r>
        <w:rPr>
          <w:rFonts w:hint="eastAsia"/>
        </w:rPr>
        <w:t>　　　　一、糖果包装市场集中度分析</w:t>
      </w:r>
      <w:r>
        <w:rPr>
          <w:rFonts w:hint="eastAsia"/>
        </w:rPr>
        <w:br/>
      </w:r>
      <w:r>
        <w:rPr>
          <w:rFonts w:hint="eastAsia"/>
        </w:rPr>
        <w:t>　　　　二、糖果包装企业分布区域集中度分析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三、糖果包装区域消费集中度分析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2019-2024年糖果包装主要企业竞争力分析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2024-2025年糖果包装行业竞争格局分析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一、糖果包装行业竞争分析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二、中外糖果包装产品竞争分析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三、国内糖果包装行业重点企业发展动向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糖果包装上游产业发展分析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糖果包装下游产业发展分析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2025年糖果包装企业管理策略建议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提高糖果包装企业竞争力的策略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一、提高中国糖果包装企业核心竞争力的对策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二、糖果包装企业提升竞争力的主要方向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三、影响糖果包装企业核心竞争力的因素及提升途径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四、提高糖果包装企业竞争力的策略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对中国糖果包装品牌的战略思考</w:t>
      </w:r>
      <w:r>
        <w:rPr>
          <w:rFonts w:hint="eastAsia"/>
        </w:rPr>
        <w:br/>
      </w:r>
      <w:r>
        <w:rPr>
          <w:rFonts w:hint="eastAsia"/>
        </w:rPr>
        <w:t>　　　　一、糖果包装实施品牌战略的意义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二、糖果包装企业品牌的现状分析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三、中国糖果包装企业的品牌战略</w:t>
      </w:r>
      <w:r>
        <w:rPr>
          <w:rFonts w:hint="eastAsia"/>
        </w:rPr>
        <w:br/>
      </w:r>
      <w:r>
        <w:rPr>
          <w:rFonts w:hint="eastAsia"/>
        </w:rPr>
        <w:t>　　　　四、糖果包装品牌战略管理的策略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2025年糖果包装市场前景分析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2025年糖果包装行业发展趋势预测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影响糖果包装行业发展的主要因素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一、2025年影响糖果包装行业运行的有利因素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二、2025年影响糖果包装行业运行的稳定因素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四、2025年中国糖果包装行业发展面临的挑战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五、2025年中国糖果包装行业发展面临的机遇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糖果包装行业投资风险预警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一、2025年糖果包装行业市场风险及控制策略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二、2025年糖果包装行业政策风险及控制策略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三、2025年糖果包装行业经营风险及控制策略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四、2025年糖果包装同业竞争风险及控制策略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五、2025年糖果包装行业其他风险及控制策略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糖果包装市场研究结论</w:t>
      </w:r>
      <w:r>
        <w:rPr>
          <w:rFonts w:hint="eastAsia"/>
        </w:rPr>
        <w:br/>
      </w:r>
      <w:r>
        <w:rPr>
          <w:rFonts w:hint="eastAsia"/>
        </w:rPr>
        <w:t>　　第二节 糖果包装子行业研究结论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中-智-林－糖果包装市场发展建议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2019-2024年中国糖果包装行业出口量及增速统计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2025年糖果包装行业壁垒</w:t>
      </w:r>
      <w:r>
        <w:rPr>
          <w:rFonts w:hint="eastAsia"/>
        </w:rPr>
        <w:br/>
      </w:r>
      <w:r>
        <w:rPr>
          <w:rFonts w:hint="eastAsia"/>
        </w:rPr>
        <w:t>　　图表 2025年糖果包装市场前景分析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2025-2031年中国糖果包装市场需求预测</w:t>
      </w:r>
      <w:r>
        <w:rPr>
          <w:rFonts w:hint="eastAsia"/>
        </w:rPr>
        <w:br/>
      </w:r>
      <w:r>
        <w:rPr>
          <w:rFonts w:hint="eastAsia"/>
        </w:rPr>
        <w:t>　　图表 2025年糖果包装发展趋势预测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a1b66f0f4806" w:history="1">
        <w:r>
          <w:rPr>
            <w:rStyle w:val="Hyperlink"/>
          </w:rPr>
          <w:t>中国糖果包装行业市场分析与前景趋势预测报告（2025-2031年）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7a1b66f0f4806" w:history="1">
        <w:r>
          <w:rPr>
            <w:rStyle w:val="Hyperlink"/>
          </w:rPr>
          <w:t>https://www.20087.com/8/82/TangGuoBaoZhuangFaZhanXianZhuangQianJing.html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热点：糖果包装设计、糖果包装机、糖果包装厂家、糖果包装手工、糖果包装袋图片、糖果包装纸是什么金属、糖果包装袋图片展开图、糖果包装厂家排名、糖果包装生产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d19b0786f4811" w:history="1">
      <w:r>
        <w:rPr>
          <w:rStyle w:val="Hyperlink"/>
        </w:rPr>
        <w:t>中国糖果包装行业市场分析与前景趋势预测报告（2025-2031年）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ngGuoBaoZhuangFaZhanXianZhuangQianJing.html" TargetMode="External" Id="R5437a1b66f0f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ngGuoBaoZhuangFaZhanXianZhuangQianJing.html" TargetMode="External" Id="R68dd19b0786f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2024-09-30T06:18:00Z</dcterms:created>
  <dcterms:modified xsi:type="dcterms:W3CDTF">2024-09-30T07:18:00Z</dcterms:modified>
  <dc:subject>中国糖果包装行业市场分析与前景趋势预测报告（2025-2031年）</dc:subject>
  <dc:title>中国糖果包装行业市场分析与前景趋势预测报告（2025-2031年）</dc:title>
  <cp:keywords>中国糖果包装行业市场分析与前景趋势预测报告（2025-2031年）</cp:keywords>
  <dc:description>中国糖果包装行业市场分析与前景趋势预测报告（2025-2031年）</dc:description>
</cp:coreProperties>
</file>