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c126a4c914871" w:history="1">
              <w:r>
                <w:rPr>
                  <w:rStyle w:val="Hyperlink"/>
                </w:rPr>
                <w:t>2024-2030年中国弱电线缆市场分析与发展前景报告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c126a4c914871" w:history="1">
              <w:r>
                <w:rPr>
                  <w:rStyle w:val="Hyperlink"/>
                </w:rPr>
                <w:t>2024-2030年中国弱电线缆市场分析与发展前景报告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c126a4c914871" w:history="1">
                <w:r>
                  <w:rPr>
                    <w:rStyle w:val="Hyperlink"/>
                  </w:rPr>
                  <w:t>https://www.20087.com/9/52/RuoDianXianLanDeXianZhuangYuFaZhanQianJing.html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线缆是信息传输的基础，随着信息技术的快速发展，其种类和性能也在不断升级。目前，光纤电缆、同轴电缆、屏蔽双绞线等弱电线缆被广泛应用于通信、安防、广播电视等领域，以满足高速数据传输和信号稳定性的需求。同时，随着物联网、5G网络的普及，对弱电线缆的带宽和传输质量提出了更高要求，推动了新型材料和技术的应用，如低烟无卤阻燃材料、高密度布线系统，以提高安全性和安装效率。</w:t>
      </w:r>
      <w:r>
        <w:rPr>
          <w:rFonts w:hint="eastAsia"/>
        </w:rPr>
        <w:br/>
      </w:r>
      <w:r>
        <w:rPr>
          <w:rFonts w:hint="eastAsia"/>
        </w:rPr>
        <w:t>　　未来，弱电线缆的发展将更加注重智能化和环保。一方面，随着智慧城市和智能家居概念的兴起，弱电线缆将集成更多的智能元件，如内置传感器、可编程接口，实现数据的实时监测和智能控制，如智能楼宇中的环境监控、能源管理。另一方面，面对日益严峻的环境挑战，弱电线缆将采用更多可回收、低能耗的材料，减少对环境的影响，同时，设计上也将更加注重线缆的灵活性和耐用性，以适应复杂多变的布线环境，减少更换频率，从而降低整体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c126a4c914871" w:history="1">
        <w:r>
          <w:rPr>
            <w:rStyle w:val="Hyperlink"/>
          </w:rPr>
          <w:t>2024-2030年中国弱电线缆市场分析与发展前景报告</w:t>
        </w:r>
      </w:hyperlink>
      <w:r>
        <w:rPr>
          <w:rFonts w:hint="eastAsia"/>
        </w:rPr>
        <w:t>》深入剖析了当前弱电线缆行业的现状与市场需求，详细探讨了弱电线缆市场规模及其价格动态。弱电线缆报告从产业链角度出发，分析了上下游的影响因素，并进一步细分市场，对弱电线缆各细分领域的具体情况进行探讨。弱电线缆报告还根据现有数据，对弱电线缆市场前景及发展趋势进行了科学预测，揭示了行业内重点企业的竞争格局，评估了品牌影响力和市场集中度，同时指出了弱电线缆行业面临的风险与机遇。弱电线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弱电线缆行业界定及应用领域</w:t>
      </w:r>
      <w:r>
        <w:rPr>
          <w:rFonts w:hint="eastAsia"/>
        </w:rPr>
        <w:br/>
      </w:r>
      <w:r>
        <w:rPr>
          <w:rFonts w:hint="eastAsia"/>
        </w:rPr>
        <w:t>　　第一节 弱电线缆行业定义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弱电线缆主要应用领域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2023-2024年全球弱电线缆行业市场调研分析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全球弱电线缆行业经济环境分析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全球弱电线缆市场总体情况分析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一、全球弱电线缆行业的发展特点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二、全球弱电线缆市场结构</w:t>
      </w:r>
      <w:r>
        <w:rPr>
          <w:rFonts w:hint="eastAsia"/>
        </w:rPr>
        <w:br/>
      </w:r>
      <w:r>
        <w:rPr>
          <w:rFonts w:hint="eastAsia"/>
        </w:rPr>
        <w:t>　　　　三、全球弱电线缆行业竞争格局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全球主要国家（地区）弱电线缆市场分析</w:t>
      </w:r>
      <w:r>
        <w:rPr>
          <w:rFonts w:hint="eastAsia"/>
        </w:rPr>
        <w:br/>
      </w:r>
      <w:r>
        <w:rPr>
          <w:rFonts w:hint="eastAsia"/>
        </w:rPr>
        <w:t>　　第四节 2024-2030年全球弱电线缆行业发展趋势预测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2023-2024年弱电线缆行业发展环境分析</w:t>
      </w:r>
      <w:r>
        <w:rPr>
          <w:rFonts w:hint="eastAsia"/>
        </w:rPr>
        <w:br/>
      </w:r>
      <w:r>
        <w:rPr>
          <w:rFonts w:hint="eastAsia"/>
        </w:rPr>
        <w:t>　　第一节 弱电线缆行业环境分析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弱电线缆行业相关政策、法规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中国弱电线缆行业供给、需求分析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2023-2024年中国弱电线缆市场现状</w:t>
      </w:r>
      <w:r>
        <w:rPr>
          <w:rFonts w:hint="eastAsia"/>
        </w:rPr>
        <w:br/>
      </w:r>
      <w:r>
        <w:rPr>
          <w:rFonts w:hint="eastAsia"/>
        </w:rPr>
        <w:t>　　第二节 中国弱电线缆产量分析及预测</w:t>
      </w:r>
      <w:r>
        <w:rPr>
          <w:rFonts w:hint="eastAsia"/>
        </w:rPr>
        <w:br/>
      </w:r>
      <w:r>
        <w:rPr>
          <w:rFonts w:hint="eastAsia"/>
        </w:rPr>
        <w:t>　　　　一、弱电线缆总体产能规模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、2019-2024年中国弱电线缆产量统计</w:t>
      </w:r>
      <w:r>
        <w:rPr>
          <w:rFonts w:hint="eastAsia"/>
        </w:rPr>
        <w:br/>
      </w:r>
      <w:r>
        <w:rPr>
          <w:rFonts w:hint="eastAsia"/>
        </w:rPr>
        <w:t>　　　　三、弱电线缆生产区域分布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四、2024-2030年中国弱电线缆产量预测</w:t>
      </w:r>
      <w:r>
        <w:rPr>
          <w:rFonts w:hint="eastAsia"/>
        </w:rPr>
        <w:br/>
      </w:r>
      <w:r>
        <w:rPr>
          <w:rFonts w:hint="eastAsia"/>
        </w:rPr>
        <w:t>　　第三节 中国弱电线缆市场需求分析及预测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一、中国弱电线缆市场需求特点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二、2019-2024年中国弱电线缆市场需求统计</w:t>
      </w:r>
      <w:r>
        <w:rPr>
          <w:rFonts w:hint="eastAsia"/>
        </w:rPr>
        <w:br/>
      </w:r>
      <w:r>
        <w:rPr>
          <w:rFonts w:hint="eastAsia"/>
        </w:rPr>
        <w:t>　　　　三、弱电线缆市场饱和度</w:t>
      </w:r>
      <w:r>
        <w:rPr>
          <w:rFonts w:hint="eastAsia"/>
        </w:rPr>
        <w:br/>
      </w:r>
      <w:r>
        <w:rPr>
          <w:rFonts w:hint="eastAsia"/>
        </w:rPr>
        <w:t>　　　　四、影响弱电线缆市场需求的因素</w:t>
      </w:r>
      <w:r>
        <w:rPr>
          <w:rFonts w:hint="eastAsia"/>
        </w:rPr>
        <w:br/>
      </w:r>
      <w:r>
        <w:rPr>
          <w:rFonts w:hint="eastAsia"/>
        </w:rPr>
        <w:t>　　　　五、弱电线缆市场潜力分析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六、2024-2030年中国弱电线缆市场需求预测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中国弱电线缆行业进出口分析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一、2019-2024年弱电线缆进口量及增速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三、2024-2030年弱电线缆进口量及增速预测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一、2019-2024年弱电线缆出口量及增速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三、2024-2030年弱电线缆出口量及增速预测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中国弱电线缆行业重点地区调研分析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一、中国弱电线缆行业区域市场分布情况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2023-2024年中国弱电线缆细分行业调研</w:t>
      </w:r>
      <w:r>
        <w:rPr>
          <w:rFonts w:hint="eastAsia"/>
        </w:rPr>
        <w:br/>
      </w:r>
      <w:r>
        <w:rPr>
          <w:rFonts w:hint="eastAsia"/>
        </w:rPr>
        <w:t>　　第一节 主要弱电线缆细分行业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弱电线缆行业重点企业发展调研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2024年中国弱电线缆企业营销及发展建议</w:t>
      </w:r>
      <w:r>
        <w:rPr>
          <w:rFonts w:hint="eastAsia"/>
        </w:rPr>
        <w:br/>
      </w:r>
      <w:r>
        <w:rPr>
          <w:rFonts w:hint="eastAsia"/>
        </w:rPr>
        <w:t>　　第一节 弱电线缆企业营销策略分析及建议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弱电线缆企业营销策略分析</w:t>
      </w:r>
      <w:r>
        <w:rPr>
          <w:rFonts w:hint="eastAsia"/>
        </w:rPr>
        <w:br/>
      </w:r>
      <w:r>
        <w:rPr>
          <w:rFonts w:hint="eastAsia"/>
        </w:rPr>
        <w:t>　　　　一、弱电线缆企业营销策略</w:t>
      </w:r>
      <w:r>
        <w:rPr>
          <w:rFonts w:hint="eastAsia"/>
        </w:rPr>
        <w:br/>
      </w:r>
      <w:r>
        <w:rPr>
          <w:rFonts w:hint="eastAsia"/>
        </w:rPr>
        <w:t>　　　　二、弱电线缆企业经验借鉴</w:t>
      </w:r>
      <w:r>
        <w:rPr>
          <w:rFonts w:hint="eastAsia"/>
        </w:rPr>
        <w:br/>
      </w:r>
      <w:r>
        <w:rPr>
          <w:rFonts w:hint="eastAsia"/>
        </w:rPr>
        <w:t>　　第三节 弱电线缆企业营销模式演化与创新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弱电线缆企业经营发展分析及建议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一、弱电线缆企业存在的问题</w:t>
      </w:r>
      <w:r>
        <w:rPr>
          <w:rFonts w:hint="eastAsia"/>
        </w:rPr>
        <w:br/>
      </w:r>
      <w:r>
        <w:rPr>
          <w:rFonts w:hint="eastAsia"/>
        </w:rPr>
        <w:t>　　　　二、弱电线缆企业应对的策略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弱电线缆行业发展趋势及投资风险预警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2024年弱电线缆市场前景分析</w:t>
      </w:r>
      <w:r>
        <w:rPr>
          <w:rFonts w:hint="eastAsia"/>
        </w:rPr>
        <w:br/>
      </w:r>
      <w:r>
        <w:rPr>
          <w:rFonts w:hint="eastAsia"/>
        </w:rPr>
        <w:t>　　第二节 2024年弱电线缆行业发展趋势预测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影响弱电线缆行业发展的主要因素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一、2024年影响弱电线缆行业运行的有利因素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二、2024年影响弱电线缆行业运行的稳定因素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三、2024年影响弱电线缆行业运行的不利因素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四、2024年我国弱电线缆行业发展面临的挑战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五、2024年我国弱电线缆行业发展面临的机遇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弱电线缆行业投资风险预警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一、2024-2030年弱电线缆行业市场风险及控制策略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二、2024-2030年弱电线缆行业政策风险及控制策略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三、2024-2030年弱电线缆行业经营风险及控制策略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四、2024-2030年弱电线缆同业竞争风险及控制策略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五、2024-2030年弱电线缆行业其他风险及控制策略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弱电线缆行业投资战略研究</w:t>
      </w:r>
      <w:r>
        <w:rPr>
          <w:rFonts w:hint="eastAsia"/>
        </w:rPr>
        <w:br/>
      </w:r>
      <w:r>
        <w:rPr>
          <w:rFonts w:hint="eastAsia"/>
        </w:rPr>
        <w:t>　　第一节 弱电线缆行业发展战略研究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对我国弱电线缆品牌的战略思考</w:t>
      </w:r>
      <w:r>
        <w:rPr>
          <w:rFonts w:hint="eastAsia"/>
        </w:rPr>
        <w:br/>
      </w:r>
      <w:r>
        <w:rPr>
          <w:rFonts w:hint="eastAsia"/>
        </w:rPr>
        <w:t>　　　　一、弱电线缆品牌的重要性</w:t>
      </w:r>
      <w:r>
        <w:rPr>
          <w:rFonts w:hint="eastAsia"/>
        </w:rPr>
        <w:br/>
      </w:r>
      <w:r>
        <w:rPr>
          <w:rFonts w:hint="eastAsia"/>
        </w:rPr>
        <w:t>　　　　二、弱电线缆实施品牌战略的意义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三、弱电线缆企业品牌的现状分析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四、我国弱电线缆企业的品牌战略</w:t>
      </w:r>
      <w:r>
        <w:rPr>
          <w:rFonts w:hint="eastAsia"/>
        </w:rPr>
        <w:br/>
      </w:r>
      <w:r>
        <w:rPr>
          <w:rFonts w:hint="eastAsia"/>
        </w:rPr>
        <w:t>　　　　五、弱电线缆品牌战略管理的策略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弱电线缆经营策略分析</w:t>
      </w:r>
      <w:r>
        <w:rPr>
          <w:rFonts w:hint="eastAsia"/>
        </w:rPr>
        <w:br/>
      </w:r>
      <w:r>
        <w:rPr>
          <w:rFonts w:hint="eastAsia"/>
        </w:rPr>
        <w:t>　　　　一、弱电线缆市场细分策略</w:t>
      </w:r>
      <w:r>
        <w:rPr>
          <w:rFonts w:hint="eastAsia"/>
        </w:rPr>
        <w:br/>
      </w:r>
      <w:r>
        <w:rPr>
          <w:rFonts w:hint="eastAsia"/>
        </w:rPr>
        <w:t>　　　　二、弱电线缆市场创新策略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四、弱电线缆新产品差异化战略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(中智.林)弱电线缆行业投资战略研究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一、2024-2030年弱电线缆行业投资战略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弱电线缆行业类别</w:t>
      </w:r>
      <w:r>
        <w:rPr>
          <w:rFonts w:hint="eastAsia"/>
        </w:rPr>
        <w:br/>
      </w:r>
      <w:r>
        <w:rPr>
          <w:rFonts w:hint="eastAsia"/>
        </w:rPr>
        <w:t>　　图表 弱电线缆行业产业链调研</w:t>
      </w:r>
      <w:r>
        <w:rPr>
          <w:rFonts w:hint="eastAsia"/>
        </w:rPr>
        <w:br/>
      </w:r>
      <w:r>
        <w:rPr>
          <w:rFonts w:hint="eastAsia"/>
        </w:rPr>
        <w:t>　　图表 弱电线缆行业现状</w:t>
      </w:r>
      <w:r>
        <w:rPr>
          <w:rFonts w:hint="eastAsia"/>
        </w:rPr>
        <w:br/>
      </w:r>
      <w:r>
        <w:rPr>
          <w:rFonts w:hint="eastAsia"/>
        </w:rPr>
        <w:t>　　图表 弱电线缆行业标准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2024年中国弱电线缆行业产能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2019-2024年中国弱电线缆行业产量统计</w:t>
      </w:r>
      <w:r>
        <w:rPr>
          <w:rFonts w:hint="eastAsia"/>
        </w:rPr>
        <w:br/>
      </w:r>
      <w:r>
        <w:rPr>
          <w:rFonts w:hint="eastAsia"/>
        </w:rPr>
        <w:t>　　图表 弱电线缆行业动态</w:t>
      </w:r>
      <w:r>
        <w:rPr>
          <w:rFonts w:hint="eastAsia"/>
        </w:rPr>
        <w:br/>
      </w:r>
      <w:r>
        <w:rPr>
          <w:rFonts w:hint="eastAsia"/>
        </w:rPr>
        <w:t>　　图表 2019-2024年中国弱电线缆市场需求量</w:t>
      </w:r>
      <w:r>
        <w:rPr>
          <w:rFonts w:hint="eastAsia"/>
        </w:rPr>
        <w:br/>
      </w:r>
      <w:r>
        <w:rPr>
          <w:rFonts w:hint="eastAsia"/>
        </w:rPr>
        <w:t>　　图表 2024年中国弱电线缆行业需求区域调研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2019-2024年中国弱电线缆行情</w:t>
      </w:r>
      <w:r>
        <w:rPr>
          <w:rFonts w:hint="eastAsia"/>
        </w:rPr>
        <w:br/>
      </w:r>
      <w:r>
        <w:rPr>
          <w:rFonts w:hint="eastAsia"/>
        </w:rPr>
        <w:t>　　图表 2019-2024年中国弱电线缆价格走势图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2019-2024年中国弱电线缆进口统计</w:t>
      </w:r>
      <w:r>
        <w:rPr>
          <w:rFonts w:hint="eastAsia"/>
        </w:rPr>
        <w:br/>
      </w:r>
      <w:r>
        <w:rPr>
          <w:rFonts w:hint="eastAsia"/>
        </w:rPr>
        <w:t>　　图表 2019-2024年中国弱电线缆出口统计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**地区弱电线缆市场规模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</w:t>
      </w:r>
      <w:r>
        <w:rPr>
          <w:rFonts w:hint="eastAsia"/>
        </w:rPr>
        <w:br/>
      </w:r>
      <w:r>
        <w:rPr>
          <w:rFonts w:hint="eastAsia"/>
        </w:rPr>
        <w:t>　　图表 **地区弱电线缆市场调研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**地区弱电线缆市场规模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</w:t>
      </w:r>
      <w:r>
        <w:rPr>
          <w:rFonts w:hint="eastAsia"/>
        </w:rPr>
        <w:br/>
      </w:r>
      <w:r>
        <w:rPr>
          <w:rFonts w:hint="eastAsia"/>
        </w:rPr>
        <w:t>　　图表 **地区弱电线缆市场调研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弱电线缆行业竞争对手分析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弱电线缆重点企业（一）经营情况分析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弱电线缆重点企业（二）经营情况分析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弱电线缆重点企业（三）经营情况分析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2024-2030年中国弱电线缆行业产能预测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2024-2030年中国弱电线缆行业产量预测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2024-2030年中国弱电线缆市场需求预测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2024-2030年中国弱电线缆行业市场规模预测</w:t>
      </w:r>
      <w:r>
        <w:rPr>
          <w:rFonts w:hint="eastAsia"/>
        </w:rPr>
        <w:br/>
      </w:r>
      <w:r>
        <w:rPr>
          <w:rFonts w:hint="eastAsia"/>
        </w:rPr>
        <w:t>　　图表 弱电线缆行业准入条件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2024-2030年中国弱电线缆市场前景</w:t>
      </w:r>
      <w:r>
        <w:rPr>
          <w:rFonts w:hint="eastAsia"/>
        </w:rPr>
        <w:br/>
      </w:r>
      <w:r>
        <w:rPr>
          <w:rFonts w:hint="eastAsia"/>
        </w:rPr>
        <w:t>　　图表 2024-2030年中国弱电线缆行业信息化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2024-2030年中国弱电线缆行业风险分析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2024-2030年中国弱电线缆行业发展趋势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c126a4c914871" w:history="1">
        <w:r>
          <w:rPr>
            <w:rStyle w:val="Hyperlink"/>
          </w:rPr>
          <w:t>2024-2030年中国弱电线缆市场分析与发展前景报告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c126a4c914871" w:history="1">
        <w:r>
          <w:rPr>
            <w:rStyle w:val="Hyperlink"/>
          </w:rPr>
          <w:t>https://www.20087.com/9/52/RuoDianXianLanDeXianZhuangYuFaZhanQianJing.html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1e04e49604c1d" w:history="1">
      <w:r>
        <w:rPr>
          <w:rStyle w:val="Hyperlink"/>
        </w:rPr>
        <w:t>2024-2030年中国弱电线缆市场分析与发展前景报告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RuoDianXianLanDeXianZhuangYuFaZhanQianJing.html" TargetMode="External" Id="R382c126a4c91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RuoDianXianLanDeXianZhuangYuFaZhanQianJing.html" TargetMode="External" Id="R7761e04e496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2024-04-13T01:06:00Z</dcterms:created>
  <dcterms:modified xsi:type="dcterms:W3CDTF">2024-04-13T02:06:00Z</dcterms:modified>
  <dc:subject>2024-2030年中国弱电线缆市场分析与发展前景报告</dc:subject>
  <dc:title>2024-2030年中国弱电线缆市场分析与发展前景报告</dc:title>
  <cp:keywords>2024-2030年中国弱电线缆市场分析与发展前景报告</cp:keywords>
  <dc:description>2024-2030年中国弱电线缆市场分析与发展前景报告</dc:description>
</cp:coreProperties>
</file>