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e6f360e334354" w:history="1">
              <w:r>
                <w:rPr>
                  <w:rStyle w:val="Hyperlink"/>
                </w:rPr>
                <w:t>2023-2029年中国硬质PCB行业现状分析与发展前景研究报告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e6f360e334354" w:history="1">
              <w:r>
                <w:rPr>
                  <w:rStyle w:val="Hyperlink"/>
                </w:rPr>
                <w:t>2023-2029年中国硬质PCB行业现状分析与发展前景研究报告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e6f360e334354" w:history="1">
                <w:r>
                  <w:rPr>
                    <w:rStyle w:val="Hyperlink"/>
                  </w:rPr>
                  <w:t>https://www.20087.com/9/52/YingZhiPCBChanYeXianZhuangYuFaZh.html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硬质PCB（Printed Circuit Board，印制电路板）是电子设备中最常见的电路板类型之一，广泛应用于计算机、通信设备、消费电子产品等领域。随着电子产品的不断小型化和多功能化，对硬质PCB的密度、精度和可靠性要求不断提高。近年来，随着5G通信技术的发展和物联网应用的普及，硬质PCB市场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硬质PCB的发展将更加注重技术创新和应用领域的拓展。一方面，随着5G、AI等前沿技术的推动，硬质PCB将更加注重提高信号传输速率和抗干扰能力，以满足高频高速通信的需求。另一方面，随着可穿戴设备和智能家居等新兴市场的发展，硬质PCB将更加注重小型化、轻薄化设计，以适应紧凑型电子产品的装配需求。此外，随着环保法规的趋严，硬质PCB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e6f360e334354" w:history="1">
        <w:r>
          <w:rPr>
            <w:rStyle w:val="Hyperlink"/>
          </w:rPr>
          <w:t>2023-2029年中国硬质PCB行业现状分析与发展前景研究报告</w:t>
        </w:r>
      </w:hyperlink>
      <w:r>
        <w:rPr>
          <w:rFonts w:hint="eastAsia"/>
        </w:rPr>
        <w:t>》全面分析了硬质PCB行业的市场规模、需求和价格趋势，探讨了产业链结构及其发展变化。硬质PCB报告详尽阐述了行业现状，对未来硬质PCB市场前景和发展趋势进行了科学预测。同时，硬质PCB报告还深入剖析了细分市场的竞争格局，重点评估了行业领先企业的竞争实力、市场集中度及品牌影响力。硬质PCB报告以专业、科学的视角，为投资者揭示了硬质PCB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硬质PCB行业概述</w:t>
      </w:r>
      <w:r>
        <w:rPr>
          <w:rFonts w:hint="eastAsia"/>
        </w:rPr>
        <w:br/>
      </w:r>
      <w:r>
        <w:rPr>
          <w:rFonts w:hint="eastAsia"/>
        </w:rPr>
        <w:t>　　第一节 硬质PCB行业定义</w:t>
      </w:r>
      <w:r>
        <w:rPr>
          <w:rFonts w:hint="eastAsia"/>
        </w:rPr>
        <w:br/>
      </w:r>
      <w:r>
        <w:rPr>
          <w:rFonts w:hint="eastAsia"/>
        </w:rPr>
        <w:t>　　第二节 硬质PCB行业发展历程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国外硬质PCB市场发展概况</w:t>
      </w:r>
      <w:r>
        <w:rPr>
          <w:rFonts w:hint="eastAsia"/>
        </w:rPr>
        <w:br/>
      </w:r>
      <w:r>
        <w:rPr>
          <w:rFonts w:hint="eastAsia"/>
        </w:rPr>
        <w:t>　　第一节 全球硬质PCB市场调研</w:t>
      </w:r>
      <w:r>
        <w:rPr>
          <w:rFonts w:hint="eastAsia"/>
        </w:rPr>
        <w:br/>
      </w:r>
      <w:r>
        <w:rPr>
          <w:rFonts w:hint="eastAsia"/>
        </w:rPr>
        <w:t>　　第二节 日本市场概况</w:t>
      </w:r>
      <w:r>
        <w:rPr>
          <w:rFonts w:hint="eastAsia"/>
        </w:rPr>
        <w:br/>
      </w:r>
      <w:r>
        <w:rPr>
          <w:rFonts w:hint="eastAsia"/>
        </w:rPr>
        <w:t>　　第三节 欧洲市场概况</w:t>
      </w:r>
      <w:r>
        <w:rPr>
          <w:rFonts w:hint="eastAsia"/>
        </w:rPr>
        <w:br/>
      </w:r>
      <w:r>
        <w:rPr>
          <w:rFonts w:hint="eastAsia"/>
        </w:rPr>
        <w:t>　　第四节 北美市场概况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中国硬质PCB环境分析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中国硬质PCB技术发展分析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一、当前中国硬质PCB技术发展现况分析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二、中国硬质PCB技术成熟度分析</w:t>
      </w:r>
      <w:r>
        <w:rPr>
          <w:rFonts w:hint="eastAsia"/>
        </w:rPr>
        <w:br/>
      </w:r>
      <w:r>
        <w:rPr>
          <w:rFonts w:hint="eastAsia"/>
        </w:rPr>
        <w:t>　　　　三、中外硬质PCB技术差距及其主要因素分析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四、提高中国硬质PCB技术的策略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硬质PCB市场特性分析</w:t>
      </w:r>
      <w:r>
        <w:rPr>
          <w:rFonts w:hint="eastAsia"/>
        </w:rPr>
        <w:br/>
      </w:r>
      <w:r>
        <w:rPr>
          <w:rFonts w:hint="eastAsia"/>
        </w:rPr>
        <w:t>　　第一节 集中度硬质PCB及预测</w:t>
      </w:r>
      <w:r>
        <w:rPr>
          <w:rFonts w:hint="eastAsia"/>
        </w:rPr>
        <w:br/>
      </w:r>
      <w:r>
        <w:rPr>
          <w:rFonts w:hint="eastAsia"/>
        </w:rPr>
        <w:t>　　第二节 SWOT硬质PCB及预测</w:t>
      </w:r>
      <w:r>
        <w:rPr>
          <w:rFonts w:hint="eastAsia"/>
        </w:rPr>
        <w:br/>
      </w:r>
      <w:r>
        <w:rPr>
          <w:rFonts w:hint="eastAsia"/>
        </w:rPr>
        <w:t>　　　　一、优势硬质PCB</w:t>
      </w:r>
      <w:r>
        <w:rPr>
          <w:rFonts w:hint="eastAsia"/>
        </w:rPr>
        <w:br/>
      </w:r>
      <w:r>
        <w:rPr>
          <w:rFonts w:hint="eastAsia"/>
        </w:rPr>
        <w:t>　　　　二、劣势硬质PCB</w:t>
      </w:r>
      <w:r>
        <w:rPr>
          <w:rFonts w:hint="eastAsia"/>
        </w:rPr>
        <w:br/>
      </w:r>
      <w:r>
        <w:rPr>
          <w:rFonts w:hint="eastAsia"/>
        </w:rPr>
        <w:t>　　　　三、机会硬质PCB</w:t>
      </w:r>
      <w:r>
        <w:rPr>
          <w:rFonts w:hint="eastAsia"/>
        </w:rPr>
        <w:br/>
      </w:r>
      <w:r>
        <w:rPr>
          <w:rFonts w:hint="eastAsia"/>
        </w:rPr>
        <w:t>　　　　四、风险硬质PCB</w:t>
      </w:r>
      <w:r>
        <w:rPr>
          <w:rFonts w:hint="eastAsia"/>
        </w:rPr>
        <w:br/>
      </w:r>
      <w:r>
        <w:rPr>
          <w:rFonts w:hint="eastAsia"/>
        </w:rPr>
        <w:t>　　第三节 进入退出状况硬质PCB及预测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中国硬质PCB发展现状</w:t>
      </w:r>
      <w:r>
        <w:rPr>
          <w:rFonts w:hint="eastAsia"/>
        </w:rPr>
        <w:br/>
      </w:r>
      <w:r>
        <w:rPr>
          <w:rFonts w:hint="eastAsia"/>
        </w:rPr>
        <w:t>　　第一节 中国硬质PCB市场现状分析及预测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中国硬质PCB产量分析及预测</w:t>
      </w:r>
      <w:r>
        <w:rPr>
          <w:rFonts w:hint="eastAsia"/>
        </w:rPr>
        <w:br/>
      </w:r>
      <w:r>
        <w:rPr>
          <w:rFonts w:hint="eastAsia"/>
        </w:rPr>
        <w:t>　　第三节 中国硬质PCB市场需求分析及预测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中国硬质PCB价格趋势分析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2023-2029年硬质PCB行业经济运行</w:t>
      </w:r>
      <w:r>
        <w:rPr>
          <w:rFonts w:hint="eastAsia"/>
        </w:rPr>
        <w:br/>
      </w:r>
      <w:r>
        <w:rPr>
          <w:rFonts w:hint="eastAsia"/>
        </w:rPr>
        <w:t>　　第一节 2023-2029年行业偿债能力分析</w:t>
      </w:r>
      <w:r>
        <w:rPr>
          <w:rFonts w:hint="eastAsia"/>
        </w:rPr>
        <w:br/>
      </w:r>
      <w:r>
        <w:rPr>
          <w:rFonts w:hint="eastAsia"/>
        </w:rPr>
        <w:t>　　第二节 2023-2029年行业盈利能力分析</w:t>
      </w:r>
      <w:r>
        <w:rPr>
          <w:rFonts w:hint="eastAsia"/>
        </w:rPr>
        <w:br/>
      </w:r>
      <w:r>
        <w:rPr>
          <w:rFonts w:hint="eastAsia"/>
        </w:rPr>
        <w:t>　　第三节 2023-2029年行业发展能力分析</w:t>
      </w:r>
      <w:r>
        <w:rPr>
          <w:rFonts w:hint="eastAsia"/>
        </w:rPr>
        <w:br/>
      </w:r>
      <w:r>
        <w:rPr>
          <w:rFonts w:hint="eastAsia"/>
        </w:rPr>
        <w:t>　　第四节 2023-2029年行业企业数量及变化趋势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PCB下游市场</w:t>
      </w:r>
      <w:r>
        <w:rPr>
          <w:rFonts w:hint="eastAsia"/>
        </w:rPr>
        <w:br/>
      </w:r>
      <w:r>
        <w:rPr>
          <w:rFonts w:hint="eastAsia"/>
        </w:rPr>
        <w:t>　　第一节 全球手机市场</w:t>
      </w:r>
      <w:r>
        <w:rPr>
          <w:rFonts w:hint="eastAsia"/>
        </w:rPr>
        <w:br/>
      </w:r>
      <w:r>
        <w:rPr>
          <w:rFonts w:hint="eastAsia"/>
        </w:rPr>
        <w:t>　　第二节 全球智能手机市场</w:t>
      </w:r>
      <w:r>
        <w:rPr>
          <w:rFonts w:hint="eastAsia"/>
        </w:rPr>
        <w:br/>
      </w:r>
      <w:r>
        <w:rPr>
          <w:rFonts w:hint="eastAsia"/>
        </w:rPr>
        <w:t>　　第三节 中国手机市场</w:t>
      </w:r>
      <w:r>
        <w:rPr>
          <w:rFonts w:hint="eastAsia"/>
        </w:rPr>
        <w:br/>
      </w:r>
      <w:r>
        <w:rPr>
          <w:rFonts w:hint="eastAsia"/>
        </w:rPr>
        <w:t>　　第四节 平板电脑市场</w:t>
      </w:r>
      <w:r>
        <w:rPr>
          <w:rFonts w:hint="eastAsia"/>
        </w:rPr>
        <w:br/>
      </w:r>
      <w:r>
        <w:rPr>
          <w:rFonts w:hint="eastAsia"/>
        </w:rPr>
        <w:t>　　第五节 笔记本电脑市场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主要硬质PCB企业及竞争格局</w:t>
      </w:r>
      <w:r>
        <w:rPr>
          <w:rFonts w:hint="eastAsia"/>
        </w:rPr>
        <w:br/>
      </w:r>
      <w:r>
        <w:rPr>
          <w:rFonts w:hint="eastAsia"/>
        </w:rPr>
        <w:t>　　第一节 欣兴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华通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瀚宇博德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金像电子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健鼎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硬质PCB投资建议</w:t>
      </w:r>
      <w:r>
        <w:rPr>
          <w:rFonts w:hint="eastAsia"/>
        </w:rPr>
        <w:br/>
      </w:r>
      <w:r>
        <w:rPr>
          <w:rFonts w:hint="eastAsia"/>
        </w:rPr>
        <w:t>　　第一节 硬质PCB投资环境分析</w:t>
      </w:r>
      <w:r>
        <w:rPr>
          <w:rFonts w:hint="eastAsia"/>
        </w:rPr>
        <w:br/>
      </w:r>
      <w:r>
        <w:rPr>
          <w:rFonts w:hint="eastAsia"/>
        </w:rPr>
        <w:t>　　第二节 硬质PCB投资进入壁垒分析</w:t>
      </w:r>
      <w:r>
        <w:rPr>
          <w:rFonts w:hint="eastAsia"/>
        </w:rPr>
        <w:br/>
      </w:r>
      <w:r>
        <w:rPr>
          <w:rFonts w:hint="eastAsia"/>
        </w:rPr>
        <w:t>　　第三节 硬质PCB投资建议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中国硬质PCB未来发展预测及行业前景调研分析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未来硬质PCB行业发展趋势分析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一、未来硬质PCB行业发展分析</w:t>
      </w:r>
      <w:r>
        <w:rPr>
          <w:rFonts w:hint="eastAsia"/>
        </w:rPr>
        <w:br/>
      </w:r>
      <w:r>
        <w:rPr>
          <w:rFonts w:hint="eastAsia"/>
        </w:rPr>
        <w:t>　　　　二、未来硬质PCB行业技术开发方向</w:t>
      </w:r>
      <w:r>
        <w:rPr>
          <w:rFonts w:hint="eastAsia"/>
        </w:rPr>
        <w:br/>
      </w:r>
      <w:r>
        <w:rPr>
          <w:rFonts w:hint="eastAsia"/>
        </w:rPr>
        <w:t>　　第二节 硬质PCB行业相关趋势预测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业内专家对中国硬质PCB投资的建议及观点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投资机遇硬质PCB</w:t>
      </w:r>
      <w:r>
        <w:rPr>
          <w:rFonts w:hint="eastAsia"/>
        </w:rPr>
        <w:br/>
      </w:r>
      <w:r>
        <w:rPr>
          <w:rFonts w:hint="eastAsia"/>
        </w:rPr>
        <w:t>　　第二节 投资前景硬质PCB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e6f360e334354" w:history="1">
        <w:r>
          <w:rPr>
            <w:rStyle w:val="Hyperlink"/>
          </w:rPr>
          <w:t>2023-2029年中国硬质PCB行业现状分析与发展前景研究报告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e6f360e334354" w:history="1">
        <w:r>
          <w:rPr>
            <w:rStyle w:val="Hyperlink"/>
          </w:rPr>
          <w:t>https://www.20087.com/9/52/YingZhiPCBChanYeXianZhuangYuFaZh.html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8df4a1e624939" w:history="1">
      <w:r>
        <w:rPr>
          <w:rStyle w:val="Hyperlink"/>
        </w:rPr>
        <w:t>2023-2029年中国硬质PCB行业现状分析与发展前景研究报告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ingZhiPCBChanYeXianZhuangYuFaZh.html" TargetMode="External" Id="R19de6f360e33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ingZhiPCBChanYeXianZhuangYuFaZh.html" TargetMode="External" Id="R8898df4a1e62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2023-05-25T04:33:00Z</dcterms:created>
  <dcterms:modified xsi:type="dcterms:W3CDTF">2023-05-25T05:33:00Z</dcterms:modified>
  <dc:subject>2023-2029年中国硬质PCB行业现状分析与发展前景研究报告</dc:subject>
  <dc:title>2023-2029年中国硬质PCB行业现状分析与发展前景研究报告</dc:title>
  <cp:keywords>2023-2029年中国硬质PCB行业现状分析与发展前景研究报告</cp:keywords>
  <dc:description>2023-2029年中国硬质PCB行业现状分析与发展前景研究报告</dc:description>
</cp:coreProperties>
</file>