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54afeb71b4728" w:history="1">
              <w:r>
                <w:rPr>
                  <w:rStyle w:val="Hyperlink"/>
                </w:rPr>
                <w:t>全球与中国中成药行业发展调研及市场前景分析报告（2025-2031年）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54afeb71b4728" w:history="1">
              <w:r>
                <w:rPr>
                  <w:rStyle w:val="Hyperlink"/>
                </w:rPr>
                <w:t>全球与中国中成药行业发展调研及市场前景分析报告（2025-2031年）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54afeb71b4728" w:history="1">
                <w:r>
                  <w:rPr>
                    <w:rStyle w:val="Hyperlink"/>
                  </w:rPr>
                  <w:t>https://www.20087.com/0/33/ZhongChengYaoHangYeQianJingQuShi.html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行业在中国乃至全球范围内拥有悠久的历史和稳固的地位。近年来，随着传统医学的复兴和人们对自然疗法兴趣的增加，中成药市场持续增长。政策支持、居民可支配收入的增加以及医保目录的扩容，为中成药创造了有利的市场环境。然而，行业也面临着创新能力不足、人才短缺和监管体系完善等挑战，这些因素制约了中成药行业的进一步发展。</w:t>
      </w:r>
      <w:r>
        <w:rPr>
          <w:rFonts w:hint="eastAsia"/>
        </w:rPr>
        <w:br/>
      </w:r>
      <w:r>
        <w:rPr>
          <w:rFonts w:hint="eastAsia"/>
        </w:rPr>
        <w:t>　　未来，中成药行业将受益于“互联网+”的融合，通过数字化转型提升效率和用户体验。海外市场扩张也将为中成药带来新的增长机会，尤其是在那些对传统医学持开放态度的国家和地区。随着国家对中药行业的政策利好，以及对行业乱象的严格监管，中成药行业有望实现更加健康、有序的发展，同时通过提升科研投入和人才培养，增强自身的创新能力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54afeb71b4728" w:history="1">
        <w:r>
          <w:rPr>
            <w:rStyle w:val="Hyperlink"/>
          </w:rPr>
          <w:t>全球与中国中成药行业发展调研及市场前景分析报告（2025-2031年）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中成药行业的市场规模、需求变化、产业链动态及区域发展格局。报告重点解读了中成药行业竞争态势与重点企业的市场表现，并通过科学研判行业趋势与前景，揭示了中成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中国中成药概述</w:t>
      </w:r>
      <w:r>
        <w:rPr>
          <w:rFonts w:hint="eastAsia"/>
        </w:rPr>
        <w:br/>
      </w:r>
      <w:r>
        <w:rPr>
          <w:rFonts w:hint="eastAsia"/>
        </w:rPr>
        <w:t>　　第一节 中成药行业定义</w:t>
      </w:r>
      <w:r>
        <w:rPr>
          <w:rFonts w:hint="eastAsia"/>
        </w:rPr>
        <w:br/>
      </w:r>
      <w:r>
        <w:rPr>
          <w:rFonts w:hint="eastAsia"/>
        </w:rPr>
        <w:t>　　第二节 中成药行业发展特性</w:t>
      </w:r>
      <w:r>
        <w:rPr>
          <w:rFonts w:hint="eastAsia"/>
        </w:rPr>
        <w:br/>
      </w:r>
      <w:r>
        <w:rPr>
          <w:rFonts w:hint="eastAsia"/>
        </w:rPr>
        <w:t>　　第三节 中成药产业链分析</w:t>
      </w:r>
      <w:r>
        <w:rPr>
          <w:rFonts w:hint="eastAsia"/>
        </w:rPr>
        <w:br/>
      </w:r>
      <w:r>
        <w:rPr>
          <w:rFonts w:hint="eastAsia"/>
        </w:rPr>
        <w:t>　　第四节 中成药行业生命周期分析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2024-2025年全球主要中成药市场发展概况</w:t>
      </w:r>
      <w:r>
        <w:rPr>
          <w:rFonts w:hint="eastAsia"/>
        </w:rPr>
        <w:br/>
      </w:r>
      <w:r>
        <w:rPr>
          <w:rFonts w:hint="eastAsia"/>
        </w:rPr>
        <w:t>　　第一节 全球中成药市场发展分析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欧洲地区主要国家中成药市场概况</w:t>
      </w:r>
      <w:r>
        <w:rPr>
          <w:rFonts w:hint="eastAsia"/>
        </w:rPr>
        <w:br/>
      </w:r>
      <w:r>
        <w:rPr>
          <w:rFonts w:hint="eastAsia"/>
        </w:rPr>
        <w:t>　　第三节 北美地区中成药市场概况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亚洲地区主要国家中成药市场概况</w:t>
      </w:r>
      <w:r>
        <w:rPr>
          <w:rFonts w:hint="eastAsia"/>
        </w:rPr>
        <w:br/>
      </w:r>
      <w:r>
        <w:rPr>
          <w:rFonts w:hint="eastAsia"/>
        </w:rPr>
        <w:t>　　第五节 全球中成药市场发展预测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2024-2025年中国中成药发展环境分析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中成药行业相关政策、标准</w:t>
      </w:r>
      <w:r>
        <w:rPr>
          <w:rFonts w:hint="eastAsia"/>
        </w:rPr>
        <w:br/>
      </w:r>
      <w:r>
        <w:rPr>
          <w:rFonts w:hint="eastAsia"/>
        </w:rPr>
        <w:t>　　第三节 中成药行业相关发展规划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2024-2025年中国中成药技术发展分析</w:t>
      </w:r>
      <w:r>
        <w:rPr>
          <w:rFonts w:hint="eastAsia"/>
        </w:rPr>
        <w:br/>
      </w:r>
      <w:r>
        <w:rPr>
          <w:rFonts w:hint="eastAsia"/>
        </w:rPr>
        <w:t>　　第一节 当前中成药技术发展现状分析</w:t>
      </w:r>
      <w:r>
        <w:rPr>
          <w:rFonts w:hint="eastAsia"/>
        </w:rPr>
        <w:br/>
      </w:r>
      <w:r>
        <w:rPr>
          <w:rFonts w:hint="eastAsia"/>
        </w:rPr>
        <w:t>　　第二节 中成药生产中需注意的问题</w:t>
      </w:r>
      <w:r>
        <w:rPr>
          <w:rFonts w:hint="eastAsia"/>
        </w:rPr>
        <w:br/>
      </w:r>
      <w:r>
        <w:rPr>
          <w:rFonts w:hint="eastAsia"/>
        </w:rPr>
        <w:t>　　第三节 中成药行业主要技术发展趋势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2024-2025年中成药市场特性分析</w:t>
      </w:r>
      <w:r>
        <w:rPr>
          <w:rFonts w:hint="eastAsia"/>
        </w:rPr>
        <w:br/>
      </w:r>
      <w:r>
        <w:rPr>
          <w:rFonts w:hint="eastAsia"/>
        </w:rPr>
        <w:t>　　第一节 中成药行业集中度分析</w:t>
      </w:r>
      <w:r>
        <w:rPr>
          <w:rFonts w:hint="eastAsia"/>
        </w:rPr>
        <w:br/>
      </w:r>
      <w:r>
        <w:rPr>
          <w:rFonts w:hint="eastAsia"/>
        </w:rPr>
        <w:t>　　第二节 中成药行业SWOT分析</w:t>
      </w:r>
      <w:r>
        <w:rPr>
          <w:rFonts w:hint="eastAsia"/>
        </w:rPr>
        <w:br/>
      </w:r>
      <w:r>
        <w:rPr>
          <w:rFonts w:hint="eastAsia"/>
        </w:rPr>
        <w:t>　　　　一、中成药行业优势</w:t>
      </w:r>
      <w:r>
        <w:rPr>
          <w:rFonts w:hint="eastAsia"/>
        </w:rPr>
        <w:br/>
      </w:r>
      <w:r>
        <w:rPr>
          <w:rFonts w:hint="eastAsia"/>
        </w:rPr>
        <w:t>　　　　二、中成药行业劣势</w:t>
      </w:r>
      <w:r>
        <w:rPr>
          <w:rFonts w:hint="eastAsia"/>
        </w:rPr>
        <w:br/>
      </w:r>
      <w:r>
        <w:rPr>
          <w:rFonts w:hint="eastAsia"/>
        </w:rPr>
        <w:t>　　　　三、中成药行业机会</w:t>
      </w:r>
      <w:r>
        <w:rPr>
          <w:rFonts w:hint="eastAsia"/>
        </w:rPr>
        <w:br/>
      </w:r>
      <w:r>
        <w:rPr>
          <w:rFonts w:hint="eastAsia"/>
        </w:rPr>
        <w:t>　　　　四、中成药行业风险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2024-2025年中国中成药市场现状分析</w:t>
      </w:r>
      <w:r>
        <w:rPr>
          <w:rFonts w:hint="eastAsia"/>
        </w:rPr>
        <w:br/>
      </w:r>
      <w:r>
        <w:rPr>
          <w:rFonts w:hint="eastAsia"/>
        </w:rPr>
        <w:t>　　第二节 中国中成药行业产量情况分析及预测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一、中成药总体产能规模</w:t>
      </w:r>
      <w:r>
        <w:rPr>
          <w:rFonts w:hint="eastAsia"/>
        </w:rPr>
        <w:br/>
      </w:r>
      <w:r>
        <w:rPr>
          <w:rFonts w:hint="eastAsia"/>
        </w:rPr>
        <w:t>　　　　二、中成药生产区域分布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三、2019-2024年中国中成药产量统计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四、2025-2031年中国中成药产量预测</w:t>
      </w:r>
      <w:r>
        <w:rPr>
          <w:rFonts w:hint="eastAsia"/>
        </w:rPr>
        <w:br/>
      </w:r>
      <w:r>
        <w:rPr>
          <w:rFonts w:hint="eastAsia"/>
        </w:rPr>
        <w:t>　　第三节 中国中成药市场需求分析及预测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一、中国中成药市场需求特点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二、2019-2024年中国中成药市场需求量统计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三、2025-2031年中国中成药市场需求量预测</w:t>
      </w:r>
      <w:r>
        <w:rPr>
          <w:rFonts w:hint="eastAsia"/>
        </w:rPr>
        <w:br/>
      </w:r>
      <w:r>
        <w:rPr>
          <w:rFonts w:hint="eastAsia"/>
        </w:rPr>
        <w:t>　　第四节 中国中成药价格趋势分析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一、2019-2024年中国中成药市场价格趋势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二、2025-2031年中国中成药市场价格走势预测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2019-2024年中成药行业经济运行状况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2019-2024年中国中成药行业盈利能力分析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2019-2024年中国中成药行业发展能力分析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2019-2024年中成药行业偿债能力分析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2019-2024年中成药制造企业数量分析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2024-2025年中成药行业上、下游市场分析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中成药行业上游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中成药行业下游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中国中成药行业重点地区发展分析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中成药行业重点区域市场结构调研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**地区中成药市场发展分析</w:t>
      </w:r>
      <w:r>
        <w:rPr>
          <w:rFonts w:hint="eastAsia"/>
        </w:rPr>
        <w:br/>
      </w:r>
      <w:r>
        <w:rPr>
          <w:rFonts w:hint="eastAsia"/>
        </w:rPr>
        <w:t>　　第三节 **地区中成药市场发展分析</w:t>
      </w:r>
      <w:r>
        <w:rPr>
          <w:rFonts w:hint="eastAsia"/>
        </w:rPr>
        <w:br/>
      </w:r>
      <w:r>
        <w:rPr>
          <w:rFonts w:hint="eastAsia"/>
        </w:rPr>
        <w:t>　　第四节 **地区中成药市场发展分析</w:t>
      </w:r>
      <w:r>
        <w:rPr>
          <w:rFonts w:hint="eastAsia"/>
        </w:rPr>
        <w:br/>
      </w:r>
      <w:r>
        <w:rPr>
          <w:rFonts w:hint="eastAsia"/>
        </w:rPr>
        <w:t>　　第五节 **地区中成药市场发展分析</w:t>
      </w:r>
      <w:r>
        <w:rPr>
          <w:rFonts w:hint="eastAsia"/>
        </w:rPr>
        <w:br/>
      </w:r>
      <w:r>
        <w:rPr>
          <w:rFonts w:hint="eastAsia"/>
        </w:rPr>
        <w:t>　　第六节 **地区中成药市场发展分析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2019-2024年中国中成药进出口分析</w:t>
      </w:r>
      <w:r>
        <w:rPr>
          <w:rFonts w:hint="eastAsia"/>
        </w:rPr>
        <w:br/>
      </w:r>
      <w:r>
        <w:rPr>
          <w:rFonts w:hint="eastAsia"/>
        </w:rPr>
        <w:t>　　第一节 中成药进口情况分析</w:t>
      </w:r>
      <w:r>
        <w:rPr>
          <w:rFonts w:hint="eastAsia"/>
        </w:rPr>
        <w:br/>
      </w:r>
      <w:r>
        <w:rPr>
          <w:rFonts w:hint="eastAsia"/>
        </w:rPr>
        <w:t>　　第二节 中成药出口情况分析</w:t>
      </w:r>
      <w:r>
        <w:rPr>
          <w:rFonts w:hint="eastAsia"/>
        </w:rPr>
        <w:br/>
      </w:r>
      <w:r>
        <w:rPr>
          <w:rFonts w:hint="eastAsia"/>
        </w:rPr>
        <w:t>　　第三节 影响中成药进出口因素分析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2024-2025年中成药行业企业经营策略研究分析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中成药企业多样化经营策略分析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一、中成药企业多样化经营情况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二、现行中成药行业多样化经营的方向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大型中成药企业集团未来发展策略分析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对中小中成药企业生产经营的建议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一、2025年影响中成药行业运行的有利因素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二、2025年影响中成药行业运行的稳定因素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三、2025年影响中成药行业运行的不利因素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四、2025年我国中成药行业发展面临的挑战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五、2025年我国中成药行业发展面临的机遇</w:t>
      </w:r>
      <w:r>
        <w:rPr>
          <w:rFonts w:hint="eastAsia"/>
        </w:rPr>
        <w:br/>
      </w:r>
      <w:r>
        <w:rPr>
          <w:rFonts w:hint="eastAsia"/>
        </w:rPr>
        <w:t>　　第二节 中成药行业投资风险预警</w:t>
      </w:r>
      <w:r>
        <w:rPr>
          <w:rFonts w:hint="eastAsia"/>
        </w:rPr>
        <w:br/>
      </w:r>
      <w:r>
        <w:rPr>
          <w:rFonts w:hint="eastAsia"/>
        </w:rPr>
        <w:t>　　　　一、中成药行业市场风险预测</w:t>
      </w:r>
      <w:r>
        <w:rPr>
          <w:rFonts w:hint="eastAsia"/>
        </w:rPr>
        <w:br/>
      </w:r>
      <w:r>
        <w:rPr>
          <w:rFonts w:hint="eastAsia"/>
        </w:rPr>
        <w:t>　　　　二、中成药行业政策风险预测</w:t>
      </w:r>
      <w:r>
        <w:rPr>
          <w:rFonts w:hint="eastAsia"/>
        </w:rPr>
        <w:br/>
      </w:r>
      <w:r>
        <w:rPr>
          <w:rFonts w:hint="eastAsia"/>
        </w:rPr>
        <w:t>　　　　三、中成药行业经营风险预测</w:t>
      </w:r>
      <w:r>
        <w:rPr>
          <w:rFonts w:hint="eastAsia"/>
        </w:rPr>
        <w:br/>
      </w:r>
      <w:r>
        <w:rPr>
          <w:rFonts w:hint="eastAsia"/>
        </w:rPr>
        <w:t>　　　　四、中成药行业技术风险预测</w:t>
      </w:r>
      <w:r>
        <w:rPr>
          <w:rFonts w:hint="eastAsia"/>
        </w:rPr>
        <w:br/>
      </w:r>
      <w:r>
        <w:rPr>
          <w:rFonts w:hint="eastAsia"/>
        </w:rPr>
        <w:t>　　　　五、中成药行业竞争风险预测</w:t>
      </w:r>
      <w:r>
        <w:rPr>
          <w:rFonts w:hint="eastAsia"/>
        </w:rPr>
        <w:br/>
      </w:r>
      <w:r>
        <w:rPr>
          <w:rFonts w:hint="eastAsia"/>
        </w:rPr>
        <w:t>　　　　六、中成药行业其他风险预测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中成药投资建议</w:t>
      </w:r>
      <w:r>
        <w:rPr>
          <w:rFonts w:hint="eastAsia"/>
        </w:rPr>
        <w:br/>
      </w:r>
      <w:r>
        <w:rPr>
          <w:rFonts w:hint="eastAsia"/>
        </w:rPr>
        <w:t>　　第一节 2025年中成药市场前景分析</w:t>
      </w:r>
      <w:r>
        <w:rPr>
          <w:rFonts w:hint="eastAsia"/>
        </w:rPr>
        <w:br/>
      </w:r>
      <w:r>
        <w:rPr>
          <w:rFonts w:hint="eastAsia"/>
        </w:rPr>
        <w:t>　　第二节 2025年中成药发展趋势预测</w:t>
      </w:r>
      <w:r>
        <w:rPr>
          <w:rFonts w:hint="eastAsia"/>
        </w:rPr>
        <w:br/>
      </w:r>
      <w:r>
        <w:rPr>
          <w:rFonts w:hint="eastAsia"/>
        </w:rPr>
        <w:t>　　第三节 中成药行业投资进入壁垒分析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中成药行业历程</w:t>
      </w:r>
      <w:r>
        <w:rPr>
          <w:rFonts w:hint="eastAsia"/>
        </w:rPr>
        <w:br/>
      </w:r>
      <w:r>
        <w:rPr>
          <w:rFonts w:hint="eastAsia"/>
        </w:rPr>
        <w:t>　　图表 中成药行业生命周期</w:t>
      </w:r>
      <w:r>
        <w:rPr>
          <w:rFonts w:hint="eastAsia"/>
        </w:rPr>
        <w:br/>
      </w:r>
      <w:r>
        <w:rPr>
          <w:rFonts w:hint="eastAsia"/>
        </w:rPr>
        <w:t>　　图表 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2019-2024年中国中成药进口金额分析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2019-2024年中国中成药出口数量分析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2019-2024年中国中成药出口金额分析</w:t>
      </w:r>
      <w:r>
        <w:rPr>
          <w:rFonts w:hint="eastAsia"/>
        </w:rPr>
        <w:br/>
      </w:r>
      <w:r>
        <w:rPr>
          <w:rFonts w:hint="eastAsia"/>
        </w:rPr>
        <w:t>　　图表 2025年中国中成药进口国家及地区分析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2025-2031年中国中成药行业发展趋势预测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54afeb71b4728" w:history="1">
        <w:r>
          <w:rPr>
            <w:rStyle w:val="Hyperlink"/>
          </w:rPr>
          <w:t>全球与中国中成药行业发展调研及市场前景分析报告（2025-2031年）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54afeb71b4728" w:history="1">
        <w:r>
          <w:rPr>
            <w:rStyle w:val="Hyperlink"/>
          </w:rPr>
          <w:t>https://www.20087.com/0/33/ZhongChengYaoHangYeQianJingQuShi.html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a96119e934217" w:history="1">
      <w:r>
        <w:rPr>
          <w:rStyle w:val="Hyperlink"/>
        </w:rPr>
        <w:t>全球与中国中成药行业发展调研及市场前景分析报告（2025-2031年）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ongChengYaoHangYeQianJingQuShi.html" TargetMode="External" Id="R04e54afeb71b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ongChengYaoHangYeQianJingQuShi.html" TargetMode="External" Id="R09ca96119e93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2024-09-12T05:42:00Z</dcterms:created>
  <dcterms:modified xsi:type="dcterms:W3CDTF">2024-09-12T06:42:00Z</dcterms:modified>
  <dc:subject>全球与中国中成药行业发展调研及市场前景分析报告（2025-2031年）</dc:subject>
  <dc:title>全球与中国中成药行业发展调研及市场前景分析报告（2025-2031年）</dc:title>
  <cp:keywords>全球与中国中成药行业发展调研及市场前景分析报告（2025-2031年）</cp:keywords>
  <dc:description>全球与中国中成药行业发展调研及市场前景分析报告（2025-2031年）</dc:description>
</cp:coreProperties>
</file>