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9201e7594991" w:history="1">
              <w:r>
                <w:rPr>
                  <w:rStyle w:val="Hyperlink"/>
                </w:rPr>
                <w:t>2024-2030年中国原盐行业发展全面调研与未来趋势预测报告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9201e7594991" w:history="1">
              <w:r>
                <w:rPr>
                  <w:rStyle w:val="Hyperlink"/>
                </w:rPr>
                <w:t>2024-2030年中国原盐行业发展全面调研与未来趋势预测报告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99201e7594991" w:history="1">
                <w:r>
                  <w:rPr>
                    <w:rStyle w:val="Hyperlink"/>
                  </w:rPr>
                  <w:t>https://www.20087.com/0/23/YuanYanDeFaZhanQuShi.html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作为化学工业的基本原料，其生产技术成熟，产能充足。目前，行业正向绿色化、集约化发展，采用节能高效的电解法和联碱法生产，同时加强环保措施，减少盐水排放和废气排放。产品种类也在多样化，除了食用盐，还有工业用盐、精细化工用盐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原盐行业将更加注重产业链的延伸和价值提升。一方面，通过技术创新和产业升级，提升产品品质，开发高附加值的精细化工产品，如氯碱化工、盐化工等下游产品链。另一方面，环保和循环经济将成为发展重点，推动盐业资源的循环利用，如盐卤资源的综合开发，减少废弃物。此外，随着健康意识的提升，食盐产品将向低钠、营养强化等健康方向发展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9201e7594991" w:history="1">
        <w:r>
          <w:rPr>
            <w:rStyle w:val="Hyperlink"/>
          </w:rPr>
          <w:t>2024-2030年中国原盐行业发展全面调研与未来趋势预测报告</w:t>
        </w:r>
      </w:hyperlink>
      <w:r>
        <w:rPr>
          <w:rFonts w:hint="eastAsia"/>
        </w:rPr>
        <w:t>》在多年原盐行业研究的基础上，结合中国原盐行业市场的发展现状，通过资深研究团队对原盐市场资料进行整理，并依托国家权威数据资源和长期市场监测的数据库，对原盐行业进行了全面、细致的调研分析。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d99201e7594991" w:history="1">
        <w:r>
          <w:rPr>
            <w:rStyle w:val="Hyperlink"/>
          </w:rPr>
          <w:t>2024-2030年中国原盐行业发展全面调研与未来趋势预测报告</w:t>
        </w:r>
      </w:hyperlink>
      <w:r>
        <w:rPr>
          <w:rFonts w:hint="eastAsia"/>
        </w:rPr>
        <w:t>》可以帮助投资者准确把握原盐行业的市场现状，为投资者进行投资作出原盐行业前景预判，挖掘原盐行业投资价值，同时提出原盐行业投资策略、营销策略等方面的建议。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一、中国宏观经济现状调研</w:t>
      </w:r>
      <w:r>
        <w:rPr>
          <w:rFonts w:hint="eastAsia"/>
        </w:rPr>
        <w:br/>
      </w:r>
      <w:r>
        <w:rPr>
          <w:rFonts w:hint="eastAsia"/>
        </w:rPr>
        <w:t>　　　　　　1、中国宏观经济现状调研</w:t>
      </w:r>
      <w:r>
        <w:rPr>
          <w:rFonts w:hint="eastAsia"/>
        </w:rPr>
        <w:br/>
      </w:r>
      <w:r>
        <w:rPr>
          <w:rFonts w:hint="eastAsia"/>
        </w:rPr>
        <w:t>　　　　　　2、宏观环境对原盐行业的影响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一、原盐行业总量增长</w:t>
      </w:r>
      <w:r>
        <w:rPr>
          <w:rFonts w:hint="eastAsia"/>
        </w:rPr>
        <w:br/>
      </w:r>
      <w:r>
        <w:rPr>
          <w:rFonts w:hint="eastAsia"/>
        </w:rPr>
        <w:t>　　　　二、原盐需求结构变化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中国原盐所属行业发展现状调研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中国原盐行业发展分析</w:t>
      </w:r>
      <w:r>
        <w:rPr>
          <w:rFonts w:hint="eastAsia"/>
        </w:rPr>
        <w:br/>
      </w:r>
      <w:r>
        <w:rPr>
          <w:rFonts w:hint="eastAsia"/>
        </w:rPr>
        <w:t>　　　　一、中国原盐行业发展历程</w:t>
      </w:r>
      <w:r>
        <w:rPr>
          <w:rFonts w:hint="eastAsia"/>
        </w:rPr>
        <w:br/>
      </w:r>
      <w:r>
        <w:rPr>
          <w:rFonts w:hint="eastAsia"/>
        </w:rPr>
        <w:t>　　　　二、中国原盐行业发展现状调研</w:t>
      </w:r>
      <w:r>
        <w:rPr>
          <w:rFonts w:hint="eastAsia"/>
        </w:rPr>
        <w:br/>
      </w:r>
      <w:r>
        <w:rPr>
          <w:rFonts w:hint="eastAsia"/>
        </w:rPr>
        <w:t>　　　　2018年1-5月中国原盐分省市产量状况分析</w:t>
      </w:r>
      <w:r>
        <w:rPr>
          <w:rFonts w:hint="eastAsia"/>
        </w:rPr>
        <w:br/>
      </w:r>
      <w:r>
        <w:rPr>
          <w:rFonts w:hint="eastAsia"/>
        </w:rPr>
        <w:t>　　　　三、中国原盐行业发展规模</w:t>
      </w:r>
      <w:r>
        <w:rPr>
          <w:rFonts w:hint="eastAsia"/>
        </w:rPr>
        <w:br/>
      </w:r>
      <w:r>
        <w:rPr>
          <w:rFonts w:hint="eastAsia"/>
        </w:rPr>
        <w:t>　　　　　　1、原盐产量统计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中国原盐行业运行分析</w:t>
      </w:r>
      <w:r>
        <w:rPr>
          <w:rFonts w:hint="eastAsia"/>
        </w:rPr>
        <w:br/>
      </w:r>
      <w:r>
        <w:rPr>
          <w:rFonts w:hint="eastAsia"/>
        </w:rPr>
        <w:t>　　　　一、原盐行业运行规模分析</w:t>
      </w:r>
      <w:r>
        <w:rPr>
          <w:rFonts w:hint="eastAsia"/>
        </w:rPr>
        <w:br/>
      </w:r>
      <w:r>
        <w:rPr>
          <w:rFonts w:hint="eastAsia"/>
        </w:rPr>
        <w:t>　　　　　　1、原盐资产负债规模</w:t>
      </w:r>
      <w:r>
        <w:rPr>
          <w:rFonts w:hint="eastAsia"/>
        </w:rPr>
        <w:br/>
      </w:r>
      <w:r>
        <w:rPr>
          <w:rFonts w:hint="eastAsia"/>
        </w:rPr>
        <w:t>　　　　　　2、原盐收入和利润规模</w:t>
      </w:r>
      <w:r>
        <w:rPr>
          <w:rFonts w:hint="eastAsia"/>
        </w:rPr>
        <w:br/>
      </w:r>
      <w:r>
        <w:rPr>
          <w:rFonts w:hint="eastAsia"/>
        </w:rPr>
        <w:t>　　　　二、原盐行业发展现状分析</w:t>
      </w:r>
      <w:r>
        <w:rPr>
          <w:rFonts w:hint="eastAsia"/>
        </w:rPr>
        <w:br/>
      </w:r>
      <w:r>
        <w:rPr>
          <w:rFonts w:hint="eastAsia"/>
        </w:rPr>
        <w:t>　　　　　　1、原盐行业盈利能力分析</w:t>
      </w:r>
      <w:r>
        <w:rPr>
          <w:rFonts w:hint="eastAsia"/>
        </w:rPr>
        <w:br/>
      </w:r>
      <w:r>
        <w:rPr>
          <w:rFonts w:hint="eastAsia"/>
        </w:rPr>
        <w:t>　　　　　　2、原盐行业偿债能力分析</w:t>
      </w:r>
      <w:r>
        <w:rPr>
          <w:rFonts w:hint="eastAsia"/>
        </w:rPr>
        <w:br/>
      </w:r>
      <w:r>
        <w:rPr>
          <w:rFonts w:hint="eastAsia"/>
        </w:rPr>
        <w:t>　　　　　　3、原盐行业运营能力分析</w:t>
      </w:r>
      <w:r>
        <w:rPr>
          <w:rFonts w:hint="eastAsia"/>
        </w:rPr>
        <w:br/>
      </w:r>
      <w:r>
        <w:rPr>
          <w:rFonts w:hint="eastAsia"/>
        </w:rPr>
        <w:t>　　　　　　4、原盐行业发展能力分析</w:t>
      </w:r>
      <w:r>
        <w:rPr>
          <w:rFonts w:hint="eastAsia"/>
        </w:rPr>
        <w:br/>
      </w:r>
      <w:r>
        <w:rPr>
          <w:rFonts w:hint="eastAsia"/>
        </w:rPr>
        <w:t>　　第三节 中国原盐行业竞争分析</w:t>
      </w:r>
      <w:r>
        <w:rPr>
          <w:rFonts w:hint="eastAsia"/>
        </w:rPr>
        <w:br/>
      </w:r>
      <w:r>
        <w:rPr>
          <w:rFonts w:hint="eastAsia"/>
        </w:rPr>
        <w:t>　　　　一、原盐细分市场之间的竞争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二、各类原盐内部竞争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中国原盐所属行业市场调研</w:t>
      </w:r>
      <w:r>
        <w:rPr>
          <w:rFonts w:hint="eastAsia"/>
        </w:rPr>
        <w:br/>
      </w:r>
      <w:r>
        <w:rPr>
          <w:rFonts w:hint="eastAsia"/>
        </w:rPr>
        <w:t>　　第一节 原盐市场现状分析及预测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二、2024-2030年中国原盐市场规模预测分析</w:t>
      </w:r>
      <w:r>
        <w:rPr>
          <w:rFonts w:hint="eastAsia"/>
        </w:rPr>
        <w:br/>
      </w:r>
      <w:r>
        <w:rPr>
          <w:rFonts w:hint="eastAsia"/>
        </w:rPr>
        <w:t>　　第二节 原盐产品产量分析及预测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一、2019-2024年中国原盐产量分析</w:t>
      </w:r>
      <w:r>
        <w:rPr>
          <w:rFonts w:hint="eastAsia"/>
        </w:rPr>
        <w:br/>
      </w:r>
      <w:r>
        <w:rPr>
          <w:rFonts w:hint="eastAsia"/>
        </w:rPr>
        <w:t>　　　　2016年全国原盐产量状况分析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二、2024-2030年中国原盐产量预测分析</w:t>
      </w:r>
      <w:r>
        <w:rPr>
          <w:rFonts w:hint="eastAsia"/>
        </w:rPr>
        <w:br/>
      </w:r>
      <w:r>
        <w:rPr>
          <w:rFonts w:hint="eastAsia"/>
        </w:rPr>
        <w:t>　　第三节 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二、2024-2030年中国原盐行业现状分析</w:t>
      </w:r>
      <w:r>
        <w:rPr>
          <w:rFonts w:hint="eastAsia"/>
        </w:rPr>
        <w:br/>
      </w:r>
      <w:r>
        <w:rPr>
          <w:rFonts w:hint="eastAsia"/>
        </w:rPr>
        <w:t>　　第四节 原盐价格趋势预测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一、2019-2024年中国原盐市场价格分析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原盐产业链分析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二、原盐产业链模型分析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原盐主要生产厂商介绍</w:t>
      </w:r>
      <w:r>
        <w:rPr>
          <w:rFonts w:hint="eastAsia"/>
        </w:rPr>
        <w:br/>
      </w:r>
      <w:r>
        <w:rPr>
          <w:rFonts w:hint="eastAsia"/>
        </w:rPr>
        <w:t>　　第一节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山东大地盐化集团有限公司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文登市侯家镇麦岛盐场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河北省南堡盐场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2019-2024年中国原盐行业集中度分析</w:t>
      </w:r>
      <w:r>
        <w:rPr>
          <w:rFonts w:hint="eastAsia"/>
        </w:rPr>
        <w:br/>
      </w:r>
      <w:r>
        <w:rPr>
          <w:rFonts w:hint="eastAsia"/>
        </w:rPr>
        <w:t>　　第二节 原盐行业SWOT分析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2024-2030年中国原盐行业竞争格局分析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中国原盐所属行业投资前景分析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2024-2030年原盐行业投资机会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一、2024-2030年原盐行业主要产品投资机会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二、2024-2030年原盐行业主要出口投资机会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三、2024-2030年原盐企业的多元化投资机会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2024-2030年原盐行业投资前景展望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中国原盐行业投资建议分析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2024-2030年原盐行业投资分析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2024-2030年原盐企业经营战略建议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一、2024-2030年原盐企业的标竿管理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2024-2030年原盐企业的资本运作模式</w:t>
      </w:r>
      <w:r>
        <w:rPr>
          <w:rFonts w:hint="eastAsia"/>
        </w:rPr>
        <w:br/>
      </w:r>
      <w:r>
        <w:rPr>
          <w:rFonts w:hint="eastAsia"/>
        </w:rPr>
        <w:t>　　　　一、原盐企业国内资本市场的运作建议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1、原盐企业的兼并及收购建议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2、原盐企业的融资方式选择建议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二、原盐企业海外资本市场的运作建议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2024-2030年原盐投资的建议及观点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二、原盐企业在危机中的竞争优势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纸及纸板行业产业链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2019-2024年中国纸及纸板行业主要盈利指标增长趋势图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2019-2024年原盐行业市场供给分析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2019-2024年原盐行业市场需求分析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2019-2024年原盐行业市场规模分析</w:t>
      </w:r>
      <w:r>
        <w:rPr>
          <w:rFonts w:hint="eastAsia"/>
        </w:rPr>
        <w:br/>
      </w:r>
      <w:r>
        <w:rPr>
          <w:rFonts w:hint="eastAsia"/>
        </w:rPr>
        <w:t>　　图表 原盐所属行业生命周期判断分析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原盐所属行业区域市场分布情况分析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2024-2030年中国原盐行业市场规模分析预测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2024-2030年中国原盐行业供给分析预测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2024-2030年中国原盐行业需求分析预测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2024-2030年中国原盐行业毛利率分析预测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9201e7594991" w:history="1">
        <w:r>
          <w:rPr>
            <w:rStyle w:val="Hyperlink"/>
          </w:rPr>
          <w:t>2024-2030年中国原盐行业发展全面调研与未来趋势预测报告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99201e7594991" w:history="1">
        <w:r>
          <w:rPr>
            <w:rStyle w:val="Hyperlink"/>
          </w:rPr>
          <w:t>https://www.20087.com/0/23/YuanYanDeFaZhanQuShi.html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8eefc1a04c10" w:history="1">
      <w:r>
        <w:rPr>
          <w:rStyle w:val="Hyperlink"/>
        </w:rPr>
        <w:t>2024-2030年中国原盐行业发展全面调研与未来趋势预测报告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uanYanDeFaZhanQuShi.html" TargetMode="External" Id="R2fd99201e75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uanYanDeFaZhanQuShi.html" TargetMode="External" Id="R25668eefc1a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2024-03-03T03:48:00Z</dcterms:created>
  <dcterms:modified xsi:type="dcterms:W3CDTF">2024-03-03T04:48:00Z</dcterms:modified>
  <dc:subject>2024-2030年中国原盐行业发展全面调研与未来趋势预测报告</dc:subject>
  <dc:title>2024-2030年中国原盐行业发展全面调研与未来趋势预测报告</dc:title>
  <cp:keywords>2024-2030年中国原盐行业发展全面调研与未来趋势预测报告</cp:keywords>
  <dc:description>2024-2030年中国原盐行业发展全面调研与未来趋势预测报告</dc:description>
</cp:coreProperties>
</file>