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408930df2420b" w:history="1">
              <w:r>
                <w:rPr>
                  <w:rStyle w:val="Hyperlink"/>
                </w:rPr>
                <w:t>2025-2031年全球与中国水银继电器行业市场分析及发展趋势报告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408930df2420b" w:history="1">
              <w:r>
                <w:rPr>
                  <w:rStyle w:val="Hyperlink"/>
                </w:rPr>
                <w:t>2025-2031年全球与中国水银继电器行业市场分析及发展趋势报告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408930df2420b" w:history="1">
                <w:r>
                  <w:rPr>
                    <w:rStyle w:val="Hyperlink"/>
                  </w:rPr>
                  <w:t>https://www.20087.com/0/23/ShuiYinJiDianQiHangYeQuShi.html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其高精度、高可靠性和大负载能力，在电力系统、航空航天和工业控制领域有着不可替代的作用。然而，由于水银的毒性及其对环境的影响，近年来国际社会对水银使用的限制日益严格，促使水银继电器的生产与应用面临挑战。尽管如此，对于某些特殊应用，如需要极高可靠性的航天设备，水银继电器仍然是首选，因为它们能够提供无与伦比的稳定性和耐久性。</w:t>
      </w:r>
      <w:r>
        <w:rPr>
          <w:rFonts w:hint="eastAsia"/>
        </w:rPr>
        <w:br/>
      </w:r>
      <w:r>
        <w:rPr>
          <w:rFonts w:hint="eastAsia"/>
        </w:rPr>
        <w:t>　　未来，水银继电器的发展将受到环保法规和替代技术的双重影响。随着环保意识的增强，无汞继电器技术，如固态继电器和磁保持继电器，将逐渐替代水银继电器在大部分应用中的地位。然而，对于那些对可靠性有极端要求的领域，水银继电器仍将存在，但其设计和制造将更加注重封闭和回收系统，以减少泄漏风险，同时探索更环保的水银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408930df2420b" w:history="1">
        <w:r>
          <w:rPr>
            <w:rStyle w:val="Hyperlink"/>
          </w:rPr>
          <w:t>2025-2031年全球与中国水银继电器行业市场分析及发展趋势报告</w:t>
        </w:r>
      </w:hyperlink>
      <w:r>
        <w:rPr>
          <w:rFonts w:hint="eastAsia"/>
        </w:rPr>
        <w:t>》结合水银继电器行业市场的发展现状，依托行业权威数据资源和长期市场监测数据库，系统分析了水银继电器行业的市场规模、供需状况、竞争格局及主要企业经营情况，并对水银继电器行业未来发展进行了科学预测。报告旨在帮助投资者准确把握水银继电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中国水银继电器概述</w:t>
      </w:r>
      <w:r>
        <w:rPr>
          <w:rFonts w:hint="eastAsia"/>
        </w:rPr>
        <w:br/>
      </w:r>
      <w:r>
        <w:rPr>
          <w:rFonts w:hint="eastAsia"/>
        </w:rPr>
        <w:t>　　第一节 水银继电器行业定义</w:t>
      </w:r>
      <w:r>
        <w:rPr>
          <w:rFonts w:hint="eastAsia"/>
        </w:rPr>
        <w:br/>
      </w:r>
      <w:r>
        <w:rPr>
          <w:rFonts w:hint="eastAsia"/>
        </w:rPr>
        <w:t>　　第二节 水银继电器行业发展特性</w:t>
      </w:r>
      <w:r>
        <w:rPr>
          <w:rFonts w:hint="eastAsia"/>
        </w:rPr>
        <w:br/>
      </w:r>
      <w:r>
        <w:rPr>
          <w:rFonts w:hint="eastAsia"/>
        </w:rPr>
        <w:t>　　第三节 水银继电器产业链分析</w:t>
      </w:r>
      <w:r>
        <w:rPr>
          <w:rFonts w:hint="eastAsia"/>
        </w:rPr>
        <w:br/>
      </w:r>
      <w:r>
        <w:rPr>
          <w:rFonts w:hint="eastAsia"/>
        </w:rPr>
        <w:t>　　第四节 水银继电器行业生命周期分析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2024-2025年国外主要水银继电器市场发展概况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全球水银继电器市场发展分析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欧盟地区主要国家水银继电器市场概况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北美地区水银继电器市场概况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亚洲地区主要国家水银继电器市场概况</w:t>
      </w:r>
      <w:r>
        <w:rPr>
          <w:rFonts w:hint="eastAsia"/>
        </w:rPr>
        <w:br/>
      </w:r>
      <w:r>
        <w:rPr>
          <w:rFonts w:hint="eastAsia"/>
        </w:rPr>
        <w:t>　　第五节 全球水银继电器市场发展预测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2024-2025年中国水银继电器发展环境分析</w:t>
      </w:r>
      <w:r>
        <w:rPr>
          <w:rFonts w:hint="eastAsia"/>
        </w:rPr>
        <w:br/>
      </w:r>
      <w:r>
        <w:rPr>
          <w:rFonts w:hint="eastAsia"/>
        </w:rPr>
        <w:t>　　第一节 水银继电器行业经济环境分析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水银继电器行业相关政策、标准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水银继电器行业相关发展规划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中国水银继电器技术发展分析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当前水银继电器技术发展现状分析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水银继电器生产中需注意的问题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水银继电器行业主要技术发展趋势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水银继电器市场特性分析</w:t>
      </w:r>
      <w:r>
        <w:rPr>
          <w:rFonts w:hint="eastAsia"/>
        </w:rPr>
        <w:br/>
      </w:r>
      <w:r>
        <w:rPr>
          <w:rFonts w:hint="eastAsia"/>
        </w:rPr>
        <w:t>　　第一节 水银继电器行业集中度分析</w:t>
      </w:r>
      <w:r>
        <w:rPr>
          <w:rFonts w:hint="eastAsia"/>
        </w:rPr>
        <w:br/>
      </w:r>
      <w:r>
        <w:rPr>
          <w:rFonts w:hint="eastAsia"/>
        </w:rPr>
        <w:t>　　第二节 水银继电器行业SWOT分析</w:t>
      </w:r>
      <w:r>
        <w:rPr>
          <w:rFonts w:hint="eastAsia"/>
        </w:rPr>
        <w:br/>
      </w:r>
      <w:r>
        <w:rPr>
          <w:rFonts w:hint="eastAsia"/>
        </w:rPr>
        <w:t>　　　　一、水银继电器行业优势</w:t>
      </w:r>
      <w:r>
        <w:rPr>
          <w:rFonts w:hint="eastAsia"/>
        </w:rPr>
        <w:br/>
      </w:r>
      <w:r>
        <w:rPr>
          <w:rFonts w:hint="eastAsia"/>
        </w:rPr>
        <w:t>　　　　二、水银继电器行业劣势</w:t>
      </w:r>
      <w:r>
        <w:rPr>
          <w:rFonts w:hint="eastAsia"/>
        </w:rPr>
        <w:br/>
      </w:r>
      <w:r>
        <w:rPr>
          <w:rFonts w:hint="eastAsia"/>
        </w:rPr>
        <w:t>　　　　三、水银继电器行业机会</w:t>
      </w:r>
      <w:r>
        <w:rPr>
          <w:rFonts w:hint="eastAsia"/>
        </w:rPr>
        <w:br/>
      </w:r>
      <w:r>
        <w:rPr>
          <w:rFonts w:hint="eastAsia"/>
        </w:rPr>
        <w:t>　　　　四、水银继电器行业风险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中国水银继电器发展现状</w:t>
      </w:r>
      <w:r>
        <w:rPr>
          <w:rFonts w:hint="eastAsia"/>
        </w:rPr>
        <w:br/>
      </w:r>
      <w:r>
        <w:rPr>
          <w:rFonts w:hint="eastAsia"/>
        </w:rPr>
        <w:t>　　第一节 中国水银继电器市场现状分析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中国水银继电器行业产量情况分析及预测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一、水银继电器总体产能规模</w:t>
      </w:r>
      <w:r>
        <w:rPr>
          <w:rFonts w:hint="eastAsia"/>
        </w:rPr>
        <w:br/>
      </w:r>
      <w:r>
        <w:rPr>
          <w:rFonts w:hint="eastAsia"/>
        </w:rPr>
        <w:t>　　　　二、水银继电器生产区域分布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三、2020-2025年中国水银继电器产量统计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四、2025-2031年中国水银继电器产量预测</w:t>
      </w:r>
      <w:r>
        <w:rPr>
          <w:rFonts w:hint="eastAsia"/>
        </w:rPr>
        <w:br/>
      </w:r>
      <w:r>
        <w:rPr>
          <w:rFonts w:hint="eastAsia"/>
        </w:rPr>
        <w:t>　　第三节 中国水银继电器市场需求分析及预测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一、中国水银继电器市场需求特点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二、2020-2025年中国水银继电器市场需求量统计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三、2025-2031年中国水银继电器市场需求量预测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中国水银继电器价格趋势分析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一、2020-2025年中国水银继电器市场价格趋势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二、2025-2031年中国水银继电器市场价格走势预测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2020-2025年水银继电器行业经济运行状况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2020-2025年中国水银继电器行业盈利能力分析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2020-2025年中国水银继电器行业发展能力分析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2020-2025年水银继电器行业偿债能力分析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2020-2025年水银继电器制造企业数量分析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水银继电器行业上、下游市场分析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水银继电器行业上游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水银继电器行业下游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中国水银继电器行业重点地区发展分析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水银继电器行业重点区域市场结构调研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**地区水银继电器市场发展分析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**地区水银继电器市场发展分析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**地区水银继电器市场发展分析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**地区水银继电器市场发展分析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**地区水银继电器市场发展分析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2020-2025年中国水银继电器进出口分析</w:t>
      </w:r>
      <w:r>
        <w:rPr>
          <w:rFonts w:hint="eastAsia"/>
        </w:rPr>
        <w:br/>
      </w:r>
      <w:r>
        <w:rPr>
          <w:rFonts w:hint="eastAsia"/>
        </w:rPr>
        <w:t>　　第一节 水银继电器进口情况分析</w:t>
      </w:r>
      <w:r>
        <w:rPr>
          <w:rFonts w:hint="eastAsia"/>
        </w:rPr>
        <w:br/>
      </w:r>
      <w:r>
        <w:rPr>
          <w:rFonts w:hint="eastAsia"/>
        </w:rPr>
        <w:t>　　第二节 水银继电器出口情况分析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影响水银继电器进出口因素分析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水银继电器行业重点企业竞争力分析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水银继电器行业企业经营策略研究分析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水银继电器企业多样化经营策略分析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一、水银继电器企业多样化经营情况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二、现行水银继电器行业多样化经营的方向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大型水银继电器企业集团未来发展策略分析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对中小水银继电器企业生产经营的建议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水银继电器行业投资风险预警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影响水银继电器行业发展的主要因素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一、2025年影响水银继电器行业运行的有利因素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二、2025年影响水银继电器行业运行的稳定因素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三、2025年影响水银继电器行业运行的不利因素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四、2025年中国水银继电器行业发展面临的挑战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五、2025年中国水银继电器行业发展面临的机遇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水银继电器行业投资风险预警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一、水银继电器行业市场风险预测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二、水银继电器行业政策风险预测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三、水银继电器行业经营风险预测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四、水银继电器行业技术风险预测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五、水银继电器行业竞争风险预测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六、水银继电器行业其他风险预测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水银继电器投资建议</w:t>
      </w:r>
      <w:r>
        <w:rPr>
          <w:rFonts w:hint="eastAsia"/>
        </w:rPr>
        <w:br/>
      </w:r>
      <w:r>
        <w:rPr>
          <w:rFonts w:hint="eastAsia"/>
        </w:rPr>
        <w:t>　　第一节 2025年水银继电器市场前景分析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2025年水银继电器发展趋势预测</w:t>
      </w:r>
      <w:r>
        <w:rPr>
          <w:rFonts w:hint="eastAsia"/>
        </w:rPr>
        <w:br/>
      </w:r>
      <w:r>
        <w:rPr>
          <w:rFonts w:hint="eastAsia"/>
        </w:rPr>
        <w:t>　　第三节 水银继电器行业投资进入壁垒分析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2019-2024年中国水银继电器行业产量及增长趋势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2025-2031年中国水银继电器行业产量预测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2025-2031年中国水银继电器行业市场需求预测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**地区水银继电器行业市场需求情况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**地区水银继电器行业市场需求情况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2019-2024年中国水银继电器行业进口量及增速统计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2019-2024年中国水银继电器行业出口量及增速统计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水银继电器重点企业经营情况分析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2025年水银继电器市场前景分析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2025-2031年中国水银继电器市场需求预测</w:t>
      </w:r>
      <w:r>
        <w:rPr>
          <w:rFonts w:hint="eastAsia"/>
        </w:rPr>
        <w:br/>
      </w:r>
      <w:r>
        <w:rPr>
          <w:rFonts w:hint="eastAsia"/>
        </w:rPr>
        <w:t>　　图表 2025年水银继电器发展趋势预测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408930df2420b" w:history="1">
        <w:r>
          <w:rPr>
            <w:rStyle w:val="Hyperlink"/>
          </w:rPr>
          <w:t>2025-2031年全球与中国水银继电器行业市场分析及发展趋势报告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408930df2420b" w:history="1">
        <w:r>
          <w:rPr>
            <w:rStyle w:val="Hyperlink"/>
          </w:rPr>
          <w:t>https://www.20087.com/0/23/ShuiYinJiDianQiHangYeQuShi.html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热点：干簧管继电器、水银继电器的工作原理、继电器触点是银的吗、水银继电器特点、温度继电器、水银继电器国产高压、继电器的作用和原理图、水银继电器TR一110s、水银继电器的工作原理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cc0b3c54a4b69" w:history="1">
      <w:r>
        <w:rPr>
          <w:rStyle w:val="Hyperlink"/>
        </w:rPr>
        <w:t>2025-2031年全球与中国水银继电器行业市场分析及发展趋势报告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uiYinJiDianQiHangYeQuShi.html" TargetMode="External" Id="R2d9408930df2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uiYinJiDianQiHangYeQuShi.html" TargetMode="External" Id="R44fcc0b3c54a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2025-05-03T23:04:00Z</dcterms:created>
  <dcterms:modified xsi:type="dcterms:W3CDTF">2025-05-04T00:04:00Z</dcterms:modified>
  <dc:subject>2025-2031年全球与中国水银继电器行业市场分析及发展趋势报告</dc:subject>
  <dc:title>2025-2031年全球与中国水银继电器行业市场分析及发展趋势报告</dc:title>
  <cp:keywords>2025-2031年全球与中国水银继电器行业市场分析及发展趋势报告</cp:keywords>
  <dc:description>2025-2031年全球与中国水银继电器行业市场分析及发展趋势报告</dc:description>
</cp:coreProperties>
</file>