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d28ad07f049d2" w:history="1">
              <w:r>
                <w:rPr>
                  <w:rStyle w:val="Hyperlink"/>
                </w:rPr>
                <w:t>2025-2031年中国电子级PI膜行业发展全面调研与未来趋势预测报告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d28ad07f049d2" w:history="1">
              <w:r>
                <w:rPr>
                  <w:rStyle w:val="Hyperlink"/>
                </w:rPr>
                <w:t>2025-2031年中国电子级PI膜行业发展全面调研与未来趋势预测报告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d28ad07f049d2" w:history="1">
                <w:r>
                  <w:rPr>
                    <w:rStyle w:val="Hyperlink"/>
                  </w:rPr>
                  <w:t>https://www.20087.com/1/53/DianZiJiPIMoFaZhanQuShi.html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聚酰亚胺(PI)膜因其卓越的热稳定性、化学稳定性和电绝缘性，在半导体、柔性印刷电路板(FPC)、显示器等高端电子领域得到广泛应用。近年来，随着5G通信技术的发展和可折叠设备的兴起，对于高性能PI膜的需求持续增加。目前，电子级PI膜的生产工艺不断优化，产品质量逐步提升，同时，为了满足不同应用领域的特定需求，行业正致力于开发具有更高耐热性、更低介电常数的新型PI膜材料。</w:t>
      </w:r>
      <w:r>
        <w:rPr>
          <w:rFonts w:hint="eastAsia"/>
        </w:rPr>
        <w:br/>
      </w:r>
      <w:r>
        <w:rPr>
          <w:rFonts w:hint="eastAsia"/>
        </w:rPr>
        <w:t>　　未来，电子级PI膜的发展将更加注重技术创新和应用领域的拓展。一方面，随着微电子技术的进步，对于更薄、更轻、更柔韧的PI膜材料的需求将持续增长，这将推动行业在材料科学领域进行深入研究，以开发出满足未来电子产品高集成度要求的新一代PI膜。另一方面，随着新能源汽车和物联网技术的发展，电子级PI膜将在电动汽车电池包覆材料、传感器封装等领域找到新的应用场景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d28ad07f049d2" w:history="1">
        <w:r>
          <w:rPr>
            <w:rStyle w:val="Hyperlink"/>
          </w:rPr>
          <w:t>2025-2031年中国电子级PI膜行业发展全面调研与未来趋势预测报告</w:t>
        </w:r>
      </w:hyperlink>
      <w:r>
        <w:rPr>
          <w:rFonts w:hint="eastAsia"/>
        </w:rPr>
        <w:t>》系统分析了电子级PI膜行业的市场规模、市场需求及价格波动，深入探讨了电子级PI膜产业链关键环节及各细分市场特点。报告基于权威数据，科学预测了电子级PI膜市场前景与发展趋势，同时评估了电子级PI膜重点企业的经营状况，包括品牌影响力、市场集中度及竞争格局。通过SWOT分析，报告揭示了电子级PI膜行业面临的风险与机遇，为电子级PI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电子级PI膜概述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国外电子级PI膜市场发展概况</w:t>
      </w:r>
      <w:r>
        <w:rPr>
          <w:rFonts w:hint="eastAsia"/>
        </w:rPr>
        <w:br/>
      </w:r>
      <w:r>
        <w:rPr>
          <w:rFonts w:hint="eastAsia"/>
        </w:rPr>
        <w:t>　　第一节 2024-2025年全球电子级PI膜市场调研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2025年我国电子级PI膜环境分析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我国电子级PI膜技术发展分析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当前我国电子级PI膜技术发展现况分析</w:t>
      </w:r>
      <w:r>
        <w:rPr>
          <w:rFonts w:hint="eastAsia"/>
        </w:rPr>
        <w:br/>
      </w:r>
      <w:r>
        <w:rPr>
          <w:rFonts w:hint="eastAsia"/>
        </w:rPr>
        <w:t>　　第二节 我国电子级PI膜技术成熟度分析</w:t>
      </w:r>
      <w:r>
        <w:rPr>
          <w:rFonts w:hint="eastAsia"/>
        </w:rPr>
        <w:br/>
      </w:r>
      <w:r>
        <w:rPr>
          <w:rFonts w:hint="eastAsia"/>
        </w:rPr>
        <w:t>　　第三节 中、外电子级PI膜技术差距及其主要因素分析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提高我国电子级PI膜技术的策略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电子级PI膜市场特性分析</w:t>
      </w:r>
      <w:r>
        <w:rPr>
          <w:rFonts w:hint="eastAsia"/>
        </w:rPr>
        <w:br/>
      </w:r>
      <w:r>
        <w:rPr>
          <w:rFonts w:hint="eastAsia"/>
        </w:rPr>
        <w:t>　　第一节 电子级PI膜市场集中度分析及预测</w:t>
      </w:r>
      <w:r>
        <w:rPr>
          <w:rFonts w:hint="eastAsia"/>
        </w:rPr>
        <w:br/>
      </w:r>
      <w:r>
        <w:rPr>
          <w:rFonts w:hint="eastAsia"/>
        </w:rPr>
        <w:t>　　第二节 电子级PI膜行业SWOT分析及预测</w:t>
      </w:r>
      <w:r>
        <w:rPr>
          <w:rFonts w:hint="eastAsia"/>
        </w:rPr>
        <w:br/>
      </w:r>
      <w:r>
        <w:rPr>
          <w:rFonts w:hint="eastAsia"/>
        </w:rPr>
        <w:t>　　　　一、电子级PI膜优势</w:t>
      </w:r>
      <w:r>
        <w:rPr>
          <w:rFonts w:hint="eastAsia"/>
        </w:rPr>
        <w:br/>
      </w:r>
      <w:r>
        <w:rPr>
          <w:rFonts w:hint="eastAsia"/>
        </w:rPr>
        <w:t>　　　　二、电子级PI膜劣势</w:t>
      </w:r>
      <w:r>
        <w:rPr>
          <w:rFonts w:hint="eastAsia"/>
        </w:rPr>
        <w:br/>
      </w:r>
      <w:r>
        <w:rPr>
          <w:rFonts w:hint="eastAsia"/>
        </w:rPr>
        <w:t>　　　　三、电子级PI膜机会</w:t>
      </w:r>
      <w:r>
        <w:rPr>
          <w:rFonts w:hint="eastAsia"/>
        </w:rPr>
        <w:br/>
      </w:r>
      <w:r>
        <w:rPr>
          <w:rFonts w:hint="eastAsia"/>
        </w:rPr>
        <w:t>　　　　四、电子级PI膜风险</w:t>
      </w:r>
      <w:r>
        <w:rPr>
          <w:rFonts w:hint="eastAsia"/>
        </w:rPr>
        <w:br/>
      </w:r>
      <w:r>
        <w:rPr>
          <w:rFonts w:hint="eastAsia"/>
        </w:rPr>
        <w:t>　　第三节 电子级PI膜行业进入退出状况分析及预测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我国电子级PI膜发展现状调研</w:t>
      </w:r>
      <w:r>
        <w:rPr>
          <w:rFonts w:hint="eastAsia"/>
        </w:rPr>
        <w:br/>
      </w:r>
      <w:r>
        <w:rPr>
          <w:rFonts w:hint="eastAsia"/>
        </w:rPr>
        <w:t>　　第一节 我国电子级PI膜市场现状分析</w:t>
      </w:r>
      <w:r>
        <w:rPr>
          <w:rFonts w:hint="eastAsia"/>
        </w:rPr>
        <w:br/>
      </w:r>
      <w:r>
        <w:rPr>
          <w:rFonts w:hint="eastAsia"/>
        </w:rPr>
        <w:t>　　第二节 我国电子级PI膜产量分析</w:t>
      </w:r>
      <w:r>
        <w:rPr>
          <w:rFonts w:hint="eastAsia"/>
        </w:rPr>
        <w:br/>
      </w:r>
      <w:r>
        <w:rPr>
          <w:rFonts w:hint="eastAsia"/>
        </w:rPr>
        <w:t>　　　　一、我国电子级PI膜生产区域分布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二、2020-2025年我国电子级PI膜产量</w:t>
      </w:r>
      <w:r>
        <w:rPr>
          <w:rFonts w:hint="eastAsia"/>
        </w:rPr>
        <w:br/>
      </w:r>
      <w:r>
        <w:rPr>
          <w:rFonts w:hint="eastAsia"/>
        </w:rPr>
        <w:t>　　第三节 我国电子级PI膜市场需求分析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一、2020-2025年我国电子级PI膜需求量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我国电子级PI膜价格趋势预测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一、2020-2025年电子级PI膜价格分析</w:t>
      </w:r>
      <w:r>
        <w:rPr>
          <w:rFonts w:hint="eastAsia"/>
        </w:rPr>
        <w:br/>
      </w:r>
      <w:r>
        <w:rPr>
          <w:rFonts w:hint="eastAsia"/>
        </w:rPr>
        <w:t>　　　　二、影响电子级PI膜价格的因素</w:t>
      </w:r>
      <w:r>
        <w:rPr>
          <w:rFonts w:hint="eastAsia"/>
        </w:rPr>
        <w:br/>
      </w:r>
      <w:r>
        <w:rPr>
          <w:rFonts w:hint="eastAsia"/>
        </w:rPr>
        <w:t>　　　　三、2025-2031年电子级PI膜市场价格预测分析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2020-2025年我国电子级PI膜行业经济运行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2020-2025年我国电子级PI膜进、出口分析</w:t>
      </w:r>
      <w:r>
        <w:rPr>
          <w:rFonts w:hint="eastAsia"/>
        </w:rPr>
        <w:br/>
      </w:r>
      <w:r>
        <w:rPr>
          <w:rFonts w:hint="eastAsia"/>
        </w:rPr>
        <w:t>　　第一节 2025年电子级PI膜进、出口特点</w:t>
      </w:r>
      <w:r>
        <w:rPr>
          <w:rFonts w:hint="eastAsia"/>
        </w:rPr>
        <w:br/>
      </w:r>
      <w:r>
        <w:rPr>
          <w:rFonts w:hint="eastAsia"/>
        </w:rPr>
        <w:t>　　第二节 电子级PI膜进口分析</w:t>
      </w:r>
      <w:r>
        <w:rPr>
          <w:rFonts w:hint="eastAsia"/>
        </w:rPr>
        <w:br/>
      </w:r>
      <w:r>
        <w:rPr>
          <w:rFonts w:hint="eastAsia"/>
        </w:rPr>
        <w:t>　　第三节 电子级PI膜出口分析</w:t>
      </w:r>
      <w:r>
        <w:rPr>
          <w:rFonts w:hint="eastAsia"/>
        </w:rPr>
        <w:br/>
      </w:r>
      <w:r>
        <w:rPr>
          <w:rFonts w:hint="eastAsia"/>
        </w:rPr>
        <w:t>　　第四节 2025-2031年电子级PI膜进、出口预测分析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2020-2025年主要电子级PI膜企业及竞争格局（企业可指定）</w:t>
      </w:r>
      <w:r>
        <w:rPr>
          <w:rFonts w:hint="eastAsia"/>
        </w:rPr>
        <w:br/>
      </w:r>
      <w:r>
        <w:rPr>
          <w:rFonts w:hint="eastAsia"/>
        </w:rPr>
        <w:t>　　第一节 美国杜邦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三、2020-2025年电子级PI膜产销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宇部兴产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三、2020-2025年电子级PI膜产销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达迈科技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三、2020-2025年电子级PI膜产销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深圳瑞华泰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三、2020-2025年电子级PI膜产销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桂林电器科学研究院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三、2020-2025年电子级PI膜产销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丹邦科技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三、2020-2025年电子级PI膜产销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时代新材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三、2020-2025年电子级PI膜产销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国风塑业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三、2020-2025年电子级PI膜产销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2025-2031年电子级PI膜投资建议</w:t>
      </w:r>
      <w:r>
        <w:rPr>
          <w:rFonts w:hint="eastAsia"/>
        </w:rPr>
        <w:br/>
      </w:r>
      <w:r>
        <w:rPr>
          <w:rFonts w:hint="eastAsia"/>
        </w:rPr>
        <w:t>　　第一节 电子级PI膜投资环境分析</w:t>
      </w:r>
      <w:r>
        <w:rPr>
          <w:rFonts w:hint="eastAsia"/>
        </w:rPr>
        <w:br/>
      </w:r>
      <w:r>
        <w:rPr>
          <w:rFonts w:hint="eastAsia"/>
        </w:rPr>
        <w:t>　　第二节 电子级PI膜投资进入壁垒分析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电子级PI膜投资建议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2025-2031年我国电子级PI膜未来发展预测及行业前景调研分析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未来电子级PI膜行业发展趋势预测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一、未来电子级PI膜行业发展分析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二、未来电子级PI膜行业技术开发方向</w:t>
      </w:r>
      <w:r>
        <w:rPr>
          <w:rFonts w:hint="eastAsia"/>
        </w:rPr>
        <w:br/>
      </w:r>
      <w:r>
        <w:rPr>
          <w:rFonts w:hint="eastAsia"/>
        </w:rPr>
        <w:t>　　第二节 电子级PI膜行业相关趋势预测分析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2025-2031年业内专家对我国电子级PI膜投资的建议及观点</w:t>
      </w:r>
      <w:r>
        <w:rPr>
          <w:rFonts w:hint="eastAsia"/>
        </w:rPr>
        <w:br/>
      </w:r>
      <w:r>
        <w:rPr>
          <w:rFonts w:hint="eastAsia"/>
        </w:rPr>
        <w:t>　　第一节 电子级PI膜行业投资机遇</w:t>
      </w:r>
      <w:r>
        <w:rPr>
          <w:rFonts w:hint="eastAsia"/>
        </w:rPr>
        <w:br/>
      </w:r>
      <w:r>
        <w:rPr>
          <w:rFonts w:hint="eastAsia"/>
        </w:rPr>
        <w:t>　　第二节 电子级PI膜行业投资前景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d28ad07f049d2" w:history="1">
        <w:r>
          <w:rPr>
            <w:rStyle w:val="Hyperlink"/>
          </w:rPr>
          <w:t>2025-2031年中国电子级PI膜行业发展全面调研与未来趋势预测报告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d28ad07f049d2" w:history="1">
        <w:r>
          <w:rPr>
            <w:rStyle w:val="Hyperlink"/>
          </w:rPr>
          <w:t>https://www.20087.com/1/53/DianZiJiPIMoFaZhanQuShi.html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热点：pi膜多少钱一吨、电子级PI膜上市公司、PI film、电子级PI膜多少钱一吨 23年、pi膜用途、微电子级PI膜材料、关于PI膜、pet电子膜、电子膜片是什么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02485dd1f4811" w:history="1">
      <w:r>
        <w:rPr>
          <w:rStyle w:val="Hyperlink"/>
        </w:rPr>
        <w:t>2025-2031年中国电子级PI膜行业发展全面调研与未来趋势预测报告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ZiJiPIMoFaZhanQuShi.html" TargetMode="External" Id="R4b8d28ad07f0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ZiJiPIMoFaZhanQuShi.html" TargetMode="External" Id="R24302485dd1f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2025-04-22T05:50:00Z</dcterms:created>
  <dcterms:modified xsi:type="dcterms:W3CDTF">2025-04-22T06:50:00Z</dcterms:modified>
  <dc:subject>2025-2031年中国电子级PI膜行业发展全面调研与未来趋势预测报告</dc:subject>
  <dc:title>2025-2031年中国电子级PI膜行业发展全面调研与未来趋势预测报告</dc:title>
  <cp:keywords>2025-2031年中国电子级PI膜行业发展全面调研与未来趋势预测报告</cp:keywords>
  <dc:description>2025-2031年中国电子级PI膜行业发展全面调研与未来趋势预测报告</dc:description>
</cp:coreProperties>
</file>