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fb99f79964537" w:history="1">
              <w:r>
                <w:rPr>
                  <w:rStyle w:val="Hyperlink"/>
                </w:rPr>
                <w:t>2025-2031年中国金融终端市场调研与行业前景预测报告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fb99f79964537" w:history="1">
              <w:r>
                <w:rPr>
                  <w:rStyle w:val="Hyperlink"/>
                </w:rPr>
                <w:t>2025-2031年中国金融终端市场调研与行业前景预测报告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fb99f79964537" w:history="1">
                <w:r>
                  <w:rPr>
                    <w:rStyle w:val="Hyperlink"/>
                  </w:rPr>
                  <w:t>https://www.20087.com/1/33/JinRongZhongDuanDeFaZhanQianJing.html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终端是金融机构、投资者及研究人员获取市场数据、执行交易指令、进行风险分析的重要工具，集成了实时行情、资讯推送、量化模型、交易接口等功能。目前，国际主流金融终端以彭博社（Bloomberg）、路透社（Reuters）为代表，国内则有Wind、同花顺iFinD等本土品牌逐步崛起。这些终端通过整合宏观经济数据、企业财务信息、新闻舆情、衍生品报价等内容，构建起综合性的金融信息服务生态。然而，在实际使用中仍存在数据更新延迟、界面操作复杂、本地化服务不足等问题，影响用户体验。此外，部分终端价格昂贵，中小企业与个人用户难以承受，导致市场渗透率受限。</w:t>
      </w:r>
      <w:r>
        <w:rPr>
          <w:rFonts w:hint="eastAsia"/>
        </w:rPr>
        <w:br/>
      </w:r>
      <w:r>
        <w:rPr>
          <w:rFonts w:hint="eastAsia"/>
        </w:rPr>
        <w:t>　　未来，金融终端将朝着智能化、模块化、个性化方向不断升级。随着人工智能、自然语言处理、机器学习等技术的深度应用，终端将具备更强的数据挖掘与智能推荐能力，能够自动生成投资报告、识别市场异动并提出策略建议。同时，开放式API架构的推广将使终端与券商系统、资产管理平台、监管报送系统实现无缝对接，提升协同效率。随着金融科技的发展，金融终端还将集成更多风险管理、合规审查、ESG评估等辅助决策功能，满足不同用户群体的多样化需求。此外，云服务与SaaS模式的普及将降低使用门槛，推动金融终端向中小投资者、科研机构、高校教学等场景延伸，进一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fb99f79964537" w:history="1">
        <w:r>
          <w:rPr>
            <w:rStyle w:val="Hyperlink"/>
          </w:rPr>
          <w:t>2025-2031年中国金融终端市场调研与行业前景预测报告</w:t>
        </w:r>
      </w:hyperlink>
      <w:r>
        <w:rPr>
          <w:rFonts w:hint="eastAsia"/>
        </w:rPr>
        <w:t>》基于国家统计局及相关协会的详实数据，系统分析金融终端行业的市场规模、产业链结构和价格动态，客观呈现金融终端市场供需状况与技术发展水平。报告从金融终端市场需求、政策环境和技术演进三个维度，对行业未来增长空间与潜在风险进行合理预判，并通过对金融终端重点企业的经营策略的解析，帮助投资者和管理者把握市场机遇。报告涵盖金融终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金融终端行业概述</w:t>
      </w:r>
      <w:r>
        <w:rPr>
          <w:rFonts w:hint="eastAsia"/>
        </w:rPr>
        <w:br/>
      </w:r>
      <w:r>
        <w:rPr>
          <w:rFonts w:hint="eastAsia"/>
        </w:rPr>
        <w:t>　　第一节 金融终端定义与分类</w:t>
      </w:r>
      <w:r>
        <w:rPr>
          <w:rFonts w:hint="eastAsia"/>
        </w:rPr>
        <w:br/>
      </w:r>
      <w:r>
        <w:rPr>
          <w:rFonts w:hint="eastAsia"/>
        </w:rPr>
        <w:t>　　第二节 金融终端应用领域</w:t>
      </w:r>
      <w:r>
        <w:rPr>
          <w:rFonts w:hint="eastAsia"/>
        </w:rPr>
        <w:br/>
      </w:r>
      <w:r>
        <w:rPr>
          <w:rFonts w:hint="eastAsia"/>
        </w:rPr>
        <w:t>　　第三节 金融终端行业经济指标分析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金融终端产业链及经营模式分析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三、金融终端销售模式及销售渠道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全球金融终端市场发展综述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2019-2024年全球金融终端市场规模与趋势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主要国家与地区金融终端市场分析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2025-2031年全球金融终端行业发展趋势与前景预测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2024-2025年金融终端产能与投资动态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一、国内金融终端产能及利用情况</w:t>
      </w:r>
      <w:r>
        <w:rPr>
          <w:rFonts w:hint="eastAsia"/>
        </w:rPr>
        <w:br/>
      </w:r>
      <w:r>
        <w:rPr>
          <w:rFonts w:hint="eastAsia"/>
        </w:rPr>
        <w:t>　　　　二、金融终端产能扩张与投资动态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2025-2031年金融终端行业产量统计与趋势预测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一、2019-2024年金融终端行业产量数据统计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1、2019-2024年金融终端产量及增长趋势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2、2019-2024年金融终端细分产品产量及份额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二、影响金融终端产量的关键因素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三、2025-2031年金融终端产量预测</w:t>
      </w:r>
      <w:r>
        <w:rPr>
          <w:rFonts w:hint="eastAsia"/>
        </w:rPr>
        <w:br/>
      </w:r>
      <w:r>
        <w:rPr>
          <w:rFonts w:hint="eastAsia"/>
        </w:rPr>
        <w:t>　　第三节 2025-2031年金融终端市场需求与销售分析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一、2024-2025年金融终端行业需求现状</w:t>
      </w:r>
      <w:r>
        <w:rPr>
          <w:rFonts w:hint="eastAsia"/>
        </w:rPr>
        <w:br/>
      </w:r>
      <w:r>
        <w:rPr>
          <w:rFonts w:hint="eastAsia"/>
        </w:rPr>
        <w:t>　　　　二、金融终端客户群体与需求特点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三、2019-2024年金融终端行业销售规模分析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四、2025-2031年金融终端市场增长潜力与规模预测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中国金融终端细分市场与下游应用领域分析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金融终端细分市场分析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一、2024-2025年金融终端主要细分产品市场现状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金融终端下游应用与客户群体分析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一、2024-2025年金融终端各应用领域市场现状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2024-2025年金融终端行业技术发展现状及趋势分析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金融终端行业技术发展现状分析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国内外金融终端行业技术差异与原因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金融终端行业技术发展方向、趋势预测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提升金融终端行业技术能力策略建议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一、2019-2024年金融终端市场价格走势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金融终端定价策略与方法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2025-2031年金融终端价格竞争态势与趋势预测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2024-2025年重点区域金融终端市场发展概况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二、2019-2024年金融终端市场需求规模情况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三、2025-2031年金融终端行业发展潜力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二、2019-2024年金融终端市场需求规模情况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三、2025-2031年金融终端行业发展潜力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二、2019-2024年金融终端市场需求规模情况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三、2025-2031年金融终端行业发展潜力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二、2019-2024年金融终端市场需求规模情况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三、2025-2031年金融终端行业发展潜力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二、2019-2024年金融终端市场需求规模情况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三、2025-2031年金融终端行业发展潜力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2019-2024年中国金融终端行业进出口情况分析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金融终端行业进口情况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一、2019-2024年金融终端进口规模及增长情况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二、金融终端主要进口来源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金融终端行业出口情况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一、2019-2024年金融终端出口规模及增长情况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二、金融终端主要出口目的地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2019-2024年中国金融终端行业总体发展与财务状况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2019-2024年中国金融终端行业规模情况</w:t>
      </w:r>
      <w:r>
        <w:rPr>
          <w:rFonts w:hint="eastAsia"/>
        </w:rPr>
        <w:br/>
      </w:r>
      <w:r>
        <w:rPr>
          <w:rFonts w:hint="eastAsia"/>
        </w:rPr>
        <w:t>　　　　一、金融终端行业企业数量规模</w:t>
      </w:r>
      <w:r>
        <w:rPr>
          <w:rFonts w:hint="eastAsia"/>
        </w:rPr>
        <w:br/>
      </w:r>
      <w:r>
        <w:rPr>
          <w:rFonts w:hint="eastAsia"/>
        </w:rPr>
        <w:t>　　　　二、金融终端行业从业人员规模</w:t>
      </w:r>
      <w:r>
        <w:rPr>
          <w:rFonts w:hint="eastAsia"/>
        </w:rPr>
        <w:br/>
      </w:r>
      <w:r>
        <w:rPr>
          <w:rFonts w:hint="eastAsia"/>
        </w:rPr>
        <w:t>　　　　三、金融终端行业市场敏感性分析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2019-2024年中国金融终端行业财务能力分析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一、金融终端行业盈利能力</w:t>
      </w:r>
      <w:r>
        <w:rPr>
          <w:rFonts w:hint="eastAsia"/>
        </w:rPr>
        <w:br/>
      </w:r>
      <w:r>
        <w:rPr>
          <w:rFonts w:hint="eastAsia"/>
        </w:rPr>
        <w:t>　　　　二、金融终端行业偿债能力</w:t>
      </w:r>
      <w:r>
        <w:rPr>
          <w:rFonts w:hint="eastAsia"/>
        </w:rPr>
        <w:br/>
      </w:r>
      <w:r>
        <w:rPr>
          <w:rFonts w:hint="eastAsia"/>
        </w:rPr>
        <w:t>　　　　三、金融终端行业营运能力</w:t>
      </w:r>
      <w:r>
        <w:rPr>
          <w:rFonts w:hint="eastAsia"/>
        </w:rPr>
        <w:br/>
      </w:r>
      <w:r>
        <w:rPr>
          <w:rFonts w:hint="eastAsia"/>
        </w:rPr>
        <w:t>　　　　四、金融终端行业发展能力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金融终端行业重点企业调研分析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中国金融终端行业竞争格局分析</w:t>
      </w:r>
      <w:r>
        <w:rPr>
          <w:rFonts w:hint="eastAsia"/>
        </w:rPr>
        <w:br/>
      </w:r>
      <w:r>
        <w:rPr>
          <w:rFonts w:hint="eastAsia"/>
        </w:rPr>
        <w:t>　　第一节 金融终端行业竞争格局总览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2024-2025年金融终端行业竞争力分析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2019-2024年金融终端行业企业并购活动分析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2024-2025年金融终端行业会展与招投标活动分析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一、金融终端行业会展活动及其市场影响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2025年中国金融终端企业发展企业发展策略与建议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金融终端销售模式与渠道策略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金融终端品牌与市场推广策略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金融终端研发投入与技术创新能力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金融终端合作联盟与资源整合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中国金融终端行业风险与对策</w:t>
      </w:r>
      <w:r>
        <w:rPr>
          <w:rFonts w:hint="eastAsia"/>
        </w:rPr>
        <w:br/>
      </w:r>
      <w:r>
        <w:rPr>
          <w:rFonts w:hint="eastAsia"/>
        </w:rPr>
        <w:t>　　第一节 金融终端行业SWOT分析</w:t>
      </w:r>
      <w:r>
        <w:rPr>
          <w:rFonts w:hint="eastAsia"/>
        </w:rPr>
        <w:br/>
      </w:r>
      <w:r>
        <w:rPr>
          <w:rFonts w:hint="eastAsia"/>
        </w:rPr>
        <w:t>　　　　一、金融终端行业优势</w:t>
      </w:r>
      <w:r>
        <w:rPr>
          <w:rFonts w:hint="eastAsia"/>
        </w:rPr>
        <w:br/>
      </w:r>
      <w:r>
        <w:rPr>
          <w:rFonts w:hint="eastAsia"/>
        </w:rPr>
        <w:t>　　　　二、金融终端行业劣势</w:t>
      </w:r>
      <w:r>
        <w:rPr>
          <w:rFonts w:hint="eastAsia"/>
        </w:rPr>
        <w:br/>
      </w:r>
      <w:r>
        <w:rPr>
          <w:rFonts w:hint="eastAsia"/>
        </w:rPr>
        <w:t>　　　　三、金融终端市场机会</w:t>
      </w:r>
      <w:r>
        <w:rPr>
          <w:rFonts w:hint="eastAsia"/>
        </w:rPr>
        <w:br/>
      </w:r>
      <w:r>
        <w:rPr>
          <w:rFonts w:hint="eastAsia"/>
        </w:rPr>
        <w:t>　　　　四、金融终端市场威胁</w:t>
      </w:r>
      <w:r>
        <w:rPr>
          <w:rFonts w:hint="eastAsia"/>
        </w:rPr>
        <w:br/>
      </w:r>
      <w:r>
        <w:rPr>
          <w:rFonts w:hint="eastAsia"/>
        </w:rPr>
        <w:t>　　第二节 金融终端行业风险及对策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2025-2031年中国金融终端行业前景与发展趋势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2024-2025年金融终端行业发展环境分析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一、金融终端行业主管部门与监管体制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二、金融终端行业主要法律法规及政策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三、金融终端行业标准与质量监管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2025-2031年金融终端行业发展趋势与方向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2025-2031年金融终端行业发展潜力与机遇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金融终端行业研究结论与建议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中智.林.－金融终端行业发展建议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金融终端行业历程</w:t>
      </w:r>
      <w:r>
        <w:rPr>
          <w:rFonts w:hint="eastAsia"/>
        </w:rPr>
        <w:br/>
      </w:r>
      <w:r>
        <w:rPr>
          <w:rFonts w:hint="eastAsia"/>
        </w:rPr>
        <w:t>　　图表 金融终端行业生命周期</w:t>
      </w:r>
      <w:r>
        <w:rPr>
          <w:rFonts w:hint="eastAsia"/>
        </w:rPr>
        <w:br/>
      </w:r>
      <w:r>
        <w:rPr>
          <w:rFonts w:hint="eastAsia"/>
        </w:rPr>
        <w:t>　　图表 金融终端行业产业链分析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2019-2024年金融终端行业市场容量分析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2019-2024年中国金融终端行业产量及增长趋势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2019-2024年中国金融终端市场需求量及增速统计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2024年中国金融终端行业需求领域分布格局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2019-2024年中国金融终端进口金额分析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2019-2024年中国金融终端出口数量分析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2019-2024年中国金融终端出口金额分析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2024年中国金融终端进口国家及地区分析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2024年中国金融终端出口国家及地区分析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金融终端重点企业（一）盈利能力情况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金融终端重点企业（二）盈利能力情况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金融终端重点企业（三）经营情况分析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金融终端重点企业（三）盈利能力情况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2025-2031年中国金融终端行业产量预测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2025-2031年中国金融终端市场需求量预测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2025-2031年中国金融终端行业供需平衡预测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fb99f79964537" w:history="1">
        <w:r>
          <w:rPr>
            <w:rStyle w:val="Hyperlink"/>
          </w:rPr>
          <w:t>2025-2031年中国金融终端市场调研与行业前景预测报告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fb99f79964537" w:history="1">
        <w:r>
          <w:rPr>
            <w:rStyle w:val="Hyperlink"/>
          </w:rPr>
          <w:t>https://www.20087.com/1/33/JinRongZhongDuanDeFaZhanQianJing.html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5a2e754c14e93" w:history="1">
      <w:r>
        <w:rPr>
          <w:rStyle w:val="Hyperlink"/>
        </w:rPr>
        <w:t>2025-2031年中国金融终端市场调研与行业前景预测报告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nRongZhongDuanDeFaZhanQianJing.html" TargetMode="External" Id="Rfa3fb99f7996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nRongZhongDuanDeFaZhanQianJing.html" TargetMode="External" Id="R42f5a2e754c1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2025-06-25T06:34:40Z</dcterms:created>
  <dcterms:modified xsi:type="dcterms:W3CDTF">2025-06-25T07:34:40Z</dcterms:modified>
  <dc:subject>2025-2031年中国金融终端市场调研与行业前景预测报告</dc:subject>
  <dc:title>2025-2031年中国金融终端市场调研与行业前景预测报告</dc:title>
  <cp:keywords>2025-2031年中国金融终端市场调研与行业前景预测报告</cp:keywords>
  <dc:description>2025-2031年中国金融终端市场调研与行业前景预测报告</dc:description>
</cp:coreProperties>
</file>