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6fcf260ef4d25" w:history="1">
              <w:r>
                <w:rPr>
                  <w:rStyle w:val="Hyperlink"/>
                </w:rPr>
                <w:t>2025-2031年中国解酒饮料市场现状全面调研与发展趋势分析报告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6fcf260ef4d25" w:history="1">
              <w:r>
                <w:rPr>
                  <w:rStyle w:val="Hyperlink"/>
                </w:rPr>
                <w:t>2025-2031年中国解酒饮料市场现状全面调研与发展趋势分析报告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6fcf260ef4d25" w:history="1">
                <w:r>
                  <w:rPr>
                    <w:rStyle w:val="Hyperlink"/>
                  </w:rPr>
                  <w:t>https://www.20087.com/1/03/JieJiuYinLiaoFaZhanQuShiFenXi.html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酒饮料是一种辅助缓解酒精中毒症状的饮品，近年来随着消费者健康意识的提升和饮酒文化的演变，市场需求逐渐显现。目前，解酒饮料正朝着天然成分、功能强化、口感优化方向发展。天然成分体现在采用具有解酒功效的植物提取物，如葛根、姜黄、柑橘皮，避免化学添加剂的使用；功能强化则意味着通过添加维生素B群、氨基酸、抗氧化剂等成分，提高解酒效果和身体健康益处；口感优化则体现在调整饮料的甜度、酸度、香气，提高饮用体验。</w:t>
      </w:r>
      <w:r>
        <w:rPr>
          <w:rFonts w:hint="eastAsia"/>
        </w:rPr>
        <w:br/>
      </w:r>
      <w:r>
        <w:rPr>
          <w:rFonts w:hint="eastAsia"/>
        </w:rPr>
        <w:t>　　未来，解酒饮料的发展趋势将更多地关注个性化定制和健康理念。个性化定制，如根据消费者的身体状况和饮酒习惯，提供定制化的解酒配方；健康理念则意味着将解酒饮料与整体健康生活方式相结合，如搭配低糖、无糖版本，满足健康饮食的需求。此外，随着消费者对产品透明度和安全性的重视，解酒饮料将更加注重成分标注和科学研究支持，推动行业向天然成分、功能强化、口感优化、个性化定制、健康理念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6fcf260ef4d25" w:history="1">
        <w:r>
          <w:rPr>
            <w:rStyle w:val="Hyperlink"/>
          </w:rPr>
          <w:t>2025-2031年中国解酒饮料市场现状全面调研与发展趋势分析报告</w:t>
        </w:r>
      </w:hyperlink>
      <w:r>
        <w:rPr>
          <w:rFonts w:hint="eastAsia"/>
        </w:rPr>
        <w:t>》基于多年解酒饮料行业研究积累，结合解酒饮料行业市场现状，通过资深研究团队对解酒饮料市场资讯的系统整理与分析，依托权威数据资源及长期市场监测数据库，对解酒饮料行业进行了全面调研。报告详细分析了解酒饮料市场规模、市场前景、技术现状及未来发展方向，重点评估了解酒饮料行业内企业的竞争格局及经营表现，并通过SWOT分析揭示了解酒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c6fcf260ef4d25" w:history="1">
        <w:r>
          <w:rPr>
            <w:rStyle w:val="Hyperlink"/>
          </w:rPr>
          <w:t>2025-2031年中国解酒饮料市场现状全面调研与发展趋势分析报告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》为投资者提供了准确的市场现状分析及前景预判，帮助挖掘行业投资价值，并提出投资策略与营销策略建议，是把握解酒饮料行业动态、优化决策的重要工具。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中国解酒饮料行业运行环境</w:t>
      </w:r>
      <w:r>
        <w:rPr>
          <w:rFonts w:hint="eastAsia"/>
        </w:rPr>
        <w:br/>
      </w:r>
      <w:r>
        <w:rPr>
          <w:rFonts w:hint="eastAsia"/>
        </w:rPr>
        <w:t>　　第一节 解酒饮料行业及属性分析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中国解酒饮料生产现状分析</w:t>
      </w:r>
      <w:r>
        <w:rPr>
          <w:rFonts w:hint="eastAsia"/>
        </w:rPr>
        <w:br/>
      </w:r>
      <w:r>
        <w:rPr>
          <w:rFonts w:hint="eastAsia"/>
        </w:rPr>
        <w:t>　　第一节 解酒饮料行业总体规模</w:t>
      </w:r>
      <w:r>
        <w:rPr>
          <w:rFonts w:hint="eastAsia"/>
        </w:rPr>
        <w:br/>
      </w:r>
      <w:r>
        <w:rPr>
          <w:rFonts w:hint="eastAsia"/>
        </w:rPr>
        <w:t>　　第二节 解酒饮料产能概况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解酒饮料市场容量概况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解酒饮料产业的生命周期分析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解酒饮料产业供需状况分析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2025年中国解酒饮料市场供需监测分析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2025年中国解酒饮料市场竞争格局与厂商市场竞争力评价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中国解酒饮料行业供需状况分析</w:t>
      </w:r>
      <w:r>
        <w:rPr>
          <w:rFonts w:hint="eastAsia"/>
        </w:rPr>
        <w:br/>
      </w:r>
      <w:r>
        <w:rPr>
          <w:rFonts w:hint="eastAsia"/>
        </w:rPr>
        <w:t>　　第一节 解酒饮料行业市场需求分析</w:t>
      </w:r>
      <w:r>
        <w:rPr>
          <w:rFonts w:hint="eastAsia"/>
        </w:rPr>
        <w:br/>
      </w:r>
      <w:r>
        <w:rPr>
          <w:rFonts w:hint="eastAsia"/>
        </w:rPr>
        <w:t>　　第二节 解酒饮料行业供给能力分析</w:t>
      </w:r>
      <w:r>
        <w:rPr>
          <w:rFonts w:hint="eastAsia"/>
        </w:rPr>
        <w:br/>
      </w:r>
      <w:r>
        <w:rPr>
          <w:rFonts w:hint="eastAsia"/>
        </w:rPr>
        <w:t>　　第三节 解酒饮料所属行业进出口贸易分析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解酒饮料所属行业竞争绩效分析</w:t>
      </w:r>
      <w:r>
        <w:rPr>
          <w:rFonts w:hint="eastAsia"/>
        </w:rPr>
        <w:br/>
      </w:r>
      <w:r>
        <w:rPr>
          <w:rFonts w:hint="eastAsia"/>
        </w:rPr>
        <w:t>　　第一节 解酒饮料所属行业总体效益水平分析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解酒饮料所属行业产业集中度分析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解酒饮料所属行业不同所有制企业绩效分析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解酒饮料所属行业不同规模企业绩效分析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解酒饮料市场分销体系分析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2025年解酒饮料市场趋势预测分析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三、中国中长期市场投资策略预测分析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中国解酒饮料行业投融资分析</w:t>
      </w:r>
      <w:r>
        <w:rPr>
          <w:rFonts w:hint="eastAsia"/>
        </w:rPr>
        <w:br/>
      </w:r>
      <w:r>
        <w:rPr>
          <w:rFonts w:hint="eastAsia"/>
        </w:rPr>
        <w:t>　　第一节 中国解酒饮料行业企业所有制情况分析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中国解酒饮料行业外资进入情况分析</w:t>
      </w:r>
      <w:r>
        <w:rPr>
          <w:rFonts w:hint="eastAsia"/>
        </w:rPr>
        <w:br/>
      </w:r>
      <w:r>
        <w:rPr>
          <w:rFonts w:hint="eastAsia"/>
        </w:rPr>
        <w:t>　　第三节 中国解酒饮料行业合作与并购</w:t>
      </w:r>
      <w:r>
        <w:rPr>
          <w:rFonts w:hint="eastAsia"/>
        </w:rPr>
        <w:br/>
      </w:r>
      <w:r>
        <w:rPr>
          <w:rFonts w:hint="eastAsia"/>
        </w:rPr>
        <w:t>　　第四节 中国解酒饮料行业投资体制分析</w:t>
      </w:r>
      <w:r>
        <w:rPr>
          <w:rFonts w:hint="eastAsia"/>
        </w:rPr>
        <w:br/>
      </w:r>
      <w:r>
        <w:rPr>
          <w:rFonts w:hint="eastAsia"/>
        </w:rPr>
        <w:t>　　第五节 中国解酒饮料行业资本市场融资分析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解酒饮料产业投资前景研究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中国解酒饮料行业重点企业分析</w:t>
      </w:r>
      <w:r>
        <w:rPr>
          <w:rFonts w:hint="eastAsia"/>
        </w:rPr>
        <w:br/>
      </w:r>
      <w:r>
        <w:rPr>
          <w:rFonts w:hint="eastAsia"/>
        </w:rPr>
        <w:t>　　第一节 杭州悠宁食品有限公司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上海源倍春生物科技有限公司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广州市多美康食品饮料有限公司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五粮液集团宜宾制药有限公司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河南鼎尊饮品有限公司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2025年中国解酒饮料产业投资分析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解酒饮料相关产业2025年走势分析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解酒饮料行业成长能力及稳定性分析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解酒饮料行业生命周期分析</w:t>
      </w:r>
      <w:r>
        <w:rPr>
          <w:rFonts w:hint="eastAsia"/>
        </w:rPr>
        <w:br/>
      </w:r>
      <w:r>
        <w:rPr>
          <w:rFonts w:hint="eastAsia"/>
        </w:rPr>
        <w:t>　　第二节 解酒饮料行业增长性与波动性分析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解酒饮料行业集中程度分析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解酒饮料行业风险趋势预测与对策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解酒饮料行业风险分析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解酒饮料行业投资前景及应对措施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一、2025-2031年解酒饮料行业市场风险及应对措施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二、2025-2031年解酒饮料行业政策风险及应对措施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三、2025-2031年解酒饮料行业经营风险及应对措施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四、2025-2031年解酒饮料同业竞争风险及应对措施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五、2025-2031年解酒饮料行业其他风险及应对措施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解酒饮料产业投资前景</w:t>
      </w:r>
      <w:r>
        <w:rPr>
          <w:rFonts w:hint="eastAsia"/>
        </w:rPr>
        <w:br/>
      </w:r>
      <w:r>
        <w:rPr>
          <w:rFonts w:hint="eastAsia"/>
        </w:rPr>
        <w:t>　　第一节 解酒饮料行业宏观调控风险</w:t>
      </w:r>
      <w:r>
        <w:rPr>
          <w:rFonts w:hint="eastAsia"/>
        </w:rPr>
        <w:br/>
      </w:r>
      <w:r>
        <w:rPr>
          <w:rFonts w:hint="eastAsia"/>
        </w:rPr>
        <w:t>　　第二节 解酒饮料行业竞争风险</w:t>
      </w:r>
      <w:r>
        <w:rPr>
          <w:rFonts w:hint="eastAsia"/>
        </w:rPr>
        <w:br/>
      </w:r>
      <w:r>
        <w:rPr>
          <w:rFonts w:hint="eastAsia"/>
        </w:rPr>
        <w:t>　　第三节 解酒饮料行业供需波动风险</w:t>
      </w:r>
      <w:r>
        <w:rPr>
          <w:rFonts w:hint="eastAsia"/>
        </w:rPr>
        <w:br/>
      </w:r>
      <w:r>
        <w:rPr>
          <w:rFonts w:hint="eastAsia"/>
        </w:rPr>
        <w:t>　　第四节 解酒饮料行业技术创新风险</w:t>
      </w:r>
      <w:r>
        <w:rPr>
          <w:rFonts w:hint="eastAsia"/>
        </w:rPr>
        <w:br/>
      </w:r>
      <w:r>
        <w:rPr>
          <w:rFonts w:hint="eastAsia"/>
        </w:rPr>
        <w:t>　　第五节 解酒饮料行业经营管理风险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2025-2031年中国解酒饮料行业调研分析</w:t>
      </w:r>
      <w:r>
        <w:rPr>
          <w:rFonts w:hint="eastAsia"/>
        </w:rPr>
        <w:br/>
      </w:r>
      <w:r>
        <w:rPr>
          <w:rFonts w:hint="eastAsia"/>
        </w:rPr>
        <w:t>　　第一节 2025-2031年解酒饮料行业国际市场预测分析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一、解酒饮料行业产能预测分析</w:t>
      </w:r>
      <w:r>
        <w:rPr>
          <w:rFonts w:hint="eastAsia"/>
        </w:rPr>
        <w:br/>
      </w:r>
      <w:r>
        <w:rPr>
          <w:rFonts w:hint="eastAsia"/>
        </w:rPr>
        <w:t>　　　　二、解酒饮料行业市场需求前景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中国解酒饮料行业发展趋势预测分析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2025-2031年解酒饮料行业中国市场预测分析</w:t>
      </w:r>
      <w:r>
        <w:rPr>
          <w:rFonts w:hint="eastAsia"/>
        </w:rPr>
        <w:br/>
      </w:r>
      <w:r>
        <w:rPr>
          <w:rFonts w:hint="eastAsia"/>
        </w:rPr>
        <w:t>　　　　一、解酒饮料行业产能预测分析</w:t>
      </w:r>
      <w:r>
        <w:rPr>
          <w:rFonts w:hint="eastAsia"/>
        </w:rPr>
        <w:br/>
      </w:r>
      <w:r>
        <w:rPr>
          <w:rFonts w:hint="eastAsia"/>
        </w:rPr>
        <w:t>　　　　二、解酒饮料行业市场需求前景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解酒饮料行业投资机会分析研究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2025-2031年解酒饮料行业主要区域投资机会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2025-2031年解酒饮料行业出口市场投资机会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2025-2031年解酒饮料行业企业的多元化投资机会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解酒饮料企业制定“十四五”投资前景研究分析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2020-2025年中国GDP增长率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2020-2025年中国三产业增加值季度增长率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2020-2025年中国CPI、PPI运行趋势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中国解酒饮料行业标准</w:t>
      </w:r>
      <w:r>
        <w:rPr>
          <w:rFonts w:hint="eastAsia"/>
        </w:rPr>
        <w:br/>
      </w:r>
      <w:r>
        <w:rPr>
          <w:rFonts w:hint="eastAsia"/>
        </w:rPr>
        <w:t>　　图表 10 2020-2025年中国解酒饮料行业产能分析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6fcf260ef4d25" w:history="1">
        <w:r>
          <w:rPr>
            <w:rStyle w:val="Hyperlink"/>
          </w:rPr>
          <w:t>2025-2031年中国解酒饮料市场现状全面调研与发展趋势分析报告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6fcf260ef4d25" w:history="1">
        <w:r>
          <w:rPr>
            <w:rStyle w:val="Hyperlink"/>
          </w:rPr>
          <w:t>https://www.20087.com/1/03/JieJiuYinLiaoFaZhanQuShiFenXi.html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热点：一解解酒饮料多少一瓶、解酒饮料十大品牌、最好的解酒饮料、解酒饮料加盟、最解酒的饮料、解酒饮料是真是假、解酒护肝饮料、解酒饮料加盟代理可靠吗、比较解酒的饮料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f7b4e412342c5" w:history="1">
      <w:r>
        <w:rPr>
          <w:rStyle w:val="Hyperlink"/>
        </w:rPr>
        <w:t>2025-2031年中国解酒饮料市场现状全面调研与发展趋势分析报告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eJiuYinLiaoFaZhanQuShiFenXi.html" TargetMode="External" Id="Radc6fcf260ef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eJiuYinLiaoFaZhanQuShiFenXi.html" TargetMode="External" Id="R922f7b4e412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2025-02-26T05:56:00Z</dcterms:created>
  <dcterms:modified xsi:type="dcterms:W3CDTF">2025-02-26T06:56:00Z</dcterms:modified>
  <dc:subject>2025-2031年中国解酒饮料市场现状全面调研与发展趋势分析报告</dc:subject>
  <dc:title>2025-2031年中国解酒饮料市场现状全面调研与发展趋势分析报告</dc:title>
  <cp:keywords>2025-2031年中国解酒饮料市场现状全面调研与发展趋势分析报告</cp:keywords>
  <dc:description>2025-2031年中国解酒饮料市场现状全面调研与发展趋势分析报告</dc:description>
</cp:coreProperties>
</file>