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9476571e4b4485" w:history="1">
              <w:r>
                <w:rPr>
                  <w:rStyle w:val="Hyperlink"/>
                </w:rPr>
                <w:t>2025-2031年中国美术馆市场研究分析与前景趋势报告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9476571e4b4485" w:history="1">
              <w:r>
                <w:rPr>
                  <w:rStyle w:val="Hyperlink"/>
                </w:rPr>
                <w:t>2025-2031年中国美术馆市场研究分析与前景趋势报告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3520633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9476571e4b4485" w:history="1">
                <w:r>
                  <w:rPr>
                    <w:rStyle w:val="Hyperlink"/>
                  </w:rPr>
                  <w:t>https://www.20087.com/3/63/MeiShuGuanFaZhanQuShiFenXi.html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术馆是展示和收藏艺术品的专业场所，近年来随着文化消费需求的增长，各类美术馆的数量和规模都在不断扩大。目前，美术馆不仅承担着艺术教育的功能，还成为了城市文化和旅游的重要组成部分。随着数字化技术的发展，越来越多的美术馆开始探索线上展览和服务，为观众提供更加便捷的艺术体验。</w:t>
      </w:r>
      <w:r>
        <w:rPr>
          <w:rFonts w:hint="eastAsia"/>
        </w:rPr>
        <w:br/>
      </w:r>
      <w:r>
        <w:rPr>
          <w:rFonts w:hint="eastAsia"/>
        </w:rPr>
        <w:t>　　未来，美术馆的发展将更加注重数字技术和互动体验的融合。随着虚拟现实、增强现实等技术的应用，美术馆将能够为观众提供沉浸式的观展体验，打破地域限制，让艺术更加普及。此外，随着社交媒体的普及，美术馆将更加注重与观众的互动交流，通过策划互动性强的展览活动吸引年轻观众。同时，随着可持续发展理念的推广，美术馆在建筑设计和运营中将更加注重节能减排和环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9476571e4b4485" w:history="1">
        <w:r>
          <w:rPr>
            <w:rStyle w:val="Hyperlink"/>
          </w:rPr>
          <w:t>2025-2031年中国美术馆市场研究分析与前景趋势报告</w:t>
        </w:r>
      </w:hyperlink>
      <w:r>
        <w:rPr>
          <w:rFonts w:hint="eastAsia"/>
        </w:rPr>
        <w:t>》系统分析了我国美术馆行业的市场规模、市场需求及价格动态，深入探讨了美术馆产业链结构与发展特点。报告对美术馆细分市场进行了详细剖析，基于科学数据预测了市场前景及未来发展趋势，同时聚焦美术馆重点企业，评估了品牌影响力、市场竞争力及行业集中度变化。通过专业分析与客观洞察，报告为投资者、产业链相关企业及政府决策部门提供了重要参考，是把握美术馆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美术馆产业概述</w:t>
      </w:r>
      <w:r>
        <w:rPr>
          <w:rFonts w:hint="eastAsia"/>
        </w:rPr>
        <w:br/>
      </w:r>
      <w:r>
        <w:rPr>
          <w:rFonts w:hint="eastAsia"/>
        </w:rPr>
        <w:t>　　第一节 美术馆定义</w:t>
      </w:r>
      <w:r>
        <w:rPr>
          <w:rFonts w:hint="eastAsia"/>
        </w:rPr>
        <w:br/>
      </w:r>
      <w:r>
        <w:rPr>
          <w:rFonts w:hint="eastAsia"/>
        </w:rPr>
        <w:t>　　第二节 美术馆行业特点</w:t>
      </w:r>
      <w:r>
        <w:rPr>
          <w:rFonts w:hint="eastAsia"/>
        </w:rPr>
        <w:br/>
      </w:r>
      <w:r>
        <w:rPr>
          <w:rFonts w:hint="eastAsia"/>
        </w:rPr>
        <w:t>　　第三节 美术馆产业链分析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2024-2025年中国美术馆行业运行环境分析</w:t>
      </w:r>
      <w:r>
        <w:rPr>
          <w:rFonts w:hint="eastAsia"/>
        </w:rPr>
        <w:br/>
      </w:r>
      <w:r>
        <w:rPr>
          <w:rFonts w:hint="eastAsia"/>
        </w:rPr>
        <w:t>　　第一节 美术馆运行经济环境分析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美术馆产业政策环境分析</w:t>
      </w:r>
      <w:r>
        <w:rPr>
          <w:rFonts w:hint="eastAsia"/>
        </w:rPr>
        <w:br/>
      </w:r>
      <w:r>
        <w:rPr>
          <w:rFonts w:hint="eastAsia"/>
        </w:rPr>
        <w:t>　　　　一、美术馆行业监管体制</w:t>
      </w:r>
      <w:r>
        <w:rPr>
          <w:rFonts w:hint="eastAsia"/>
        </w:rPr>
        <w:br/>
      </w:r>
      <w:r>
        <w:rPr>
          <w:rFonts w:hint="eastAsia"/>
        </w:rPr>
        <w:t>　　　　二、美术馆行业主要法规</w:t>
      </w:r>
      <w:r>
        <w:rPr>
          <w:rFonts w:hint="eastAsia"/>
        </w:rPr>
        <w:br/>
      </w:r>
      <w:r>
        <w:rPr>
          <w:rFonts w:hint="eastAsia"/>
        </w:rPr>
        <w:t>　　　　三、主要美术馆产业政策</w:t>
      </w:r>
      <w:r>
        <w:rPr>
          <w:rFonts w:hint="eastAsia"/>
        </w:rPr>
        <w:br/>
      </w:r>
      <w:r>
        <w:rPr>
          <w:rFonts w:hint="eastAsia"/>
        </w:rPr>
        <w:t>　　第三节 美术馆产业社会环境分析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2024-2025年美术馆行业技术发展现状及趋势分析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美术馆行业技术发展现状分析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国内外美术馆行业技术差异与原因</w:t>
      </w:r>
      <w:r>
        <w:rPr>
          <w:rFonts w:hint="eastAsia"/>
        </w:rPr>
        <w:br/>
      </w:r>
      <w:r>
        <w:rPr>
          <w:rFonts w:hint="eastAsia"/>
        </w:rPr>
        <w:t>　　第三节 美术馆行业技术发展方向、趋势预测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提升美术馆行业技术能力策略建议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全球美术馆行业发展态势分析</w:t>
      </w:r>
      <w:r>
        <w:rPr>
          <w:rFonts w:hint="eastAsia"/>
        </w:rPr>
        <w:br/>
      </w:r>
      <w:r>
        <w:rPr>
          <w:rFonts w:hint="eastAsia"/>
        </w:rPr>
        <w:t>　　第一节 全球美术馆市场发展现状分析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全球主要国家美术馆市场现状</w:t>
      </w:r>
      <w:r>
        <w:rPr>
          <w:rFonts w:hint="eastAsia"/>
        </w:rPr>
        <w:br/>
      </w:r>
      <w:r>
        <w:rPr>
          <w:rFonts w:hint="eastAsia"/>
        </w:rPr>
        <w:t>　　第三节 全球美术馆行业发展趋势预测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中国美术馆行业市场分析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2019-2024年中国美术馆行业规模情况</w:t>
      </w:r>
      <w:r>
        <w:rPr>
          <w:rFonts w:hint="eastAsia"/>
        </w:rPr>
        <w:br/>
      </w:r>
      <w:r>
        <w:rPr>
          <w:rFonts w:hint="eastAsia"/>
        </w:rPr>
        <w:t>　　　　一、美术馆行业市场规模情况分析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二、美术馆行业单位规模情况</w:t>
      </w:r>
      <w:r>
        <w:rPr>
          <w:rFonts w:hint="eastAsia"/>
        </w:rPr>
        <w:br/>
      </w:r>
      <w:r>
        <w:rPr>
          <w:rFonts w:hint="eastAsia"/>
        </w:rPr>
        <w:t>　　　　三、美术馆行业人员规模情况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2019-2024年中国美术馆行业财务能力分析</w:t>
      </w:r>
      <w:r>
        <w:rPr>
          <w:rFonts w:hint="eastAsia"/>
        </w:rPr>
        <w:br/>
      </w:r>
      <w:r>
        <w:rPr>
          <w:rFonts w:hint="eastAsia"/>
        </w:rPr>
        <w:t>　　　　一、美术馆行业盈利能力分析</w:t>
      </w:r>
      <w:r>
        <w:rPr>
          <w:rFonts w:hint="eastAsia"/>
        </w:rPr>
        <w:br/>
      </w:r>
      <w:r>
        <w:rPr>
          <w:rFonts w:hint="eastAsia"/>
        </w:rPr>
        <w:t>　　　　二、美术馆行业偿债能力分析</w:t>
      </w:r>
      <w:r>
        <w:rPr>
          <w:rFonts w:hint="eastAsia"/>
        </w:rPr>
        <w:br/>
      </w:r>
      <w:r>
        <w:rPr>
          <w:rFonts w:hint="eastAsia"/>
        </w:rPr>
        <w:t>　　　　三、美术馆行业营运能力分析</w:t>
      </w:r>
      <w:r>
        <w:rPr>
          <w:rFonts w:hint="eastAsia"/>
        </w:rPr>
        <w:br/>
      </w:r>
      <w:r>
        <w:rPr>
          <w:rFonts w:hint="eastAsia"/>
        </w:rPr>
        <w:t>　　　　四、美术馆行业发展能力分析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2024-2025年中国美术馆行业热点动态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2025年中国美术馆行业面临的挑战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中国重点地区美术馆行业市场调研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重点地区（一）美术馆市场调研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重点地区（二）美术馆市场调研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重点地区（三）美术馆市场调研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重点地区（四）美术馆市场调研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重点地区（五）美术馆市场调研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中国美术馆行业价格走势及影响因素分析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国内美术馆行业价格回顾</w:t>
      </w:r>
      <w:r>
        <w:rPr>
          <w:rFonts w:hint="eastAsia"/>
        </w:rPr>
        <w:br/>
      </w:r>
      <w:r>
        <w:rPr>
          <w:rFonts w:hint="eastAsia"/>
        </w:rPr>
        <w:t>　　第二节 国内美术馆行业价格走势预测</w:t>
      </w:r>
      <w:r>
        <w:rPr>
          <w:rFonts w:hint="eastAsia"/>
        </w:rPr>
        <w:br/>
      </w:r>
      <w:r>
        <w:rPr>
          <w:rFonts w:hint="eastAsia"/>
        </w:rPr>
        <w:t>　　第三节 国内美术馆行业价格影响因素分析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中国美术馆行业客户调研</w:t>
      </w:r>
      <w:r>
        <w:rPr>
          <w:rFonts w:hint="eastAsia"/>
        </w:rPr>
        <w:br/>
      </w:r>
      <w:r>
        <w:rPr>
          <w:rFonts w:hint="eastAsia"/>
        </w:rPr>
        <w:t>　　　　一、美术馆行业客户偏好调查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二、客户对美术馆品牌的首要认知渠道</w:t>
      </w:r>
      <w:r>
        <w:rPr>
          <w:rFonts w:hint="eastAsia"/>
        </w:rPr>
        <w:br/>
      </w:r>
      <w:r>
        <w:rPr>
          <w:rFonts w:hint="eastAsia"/>
        </w:rPr>
        <w:t>　　　　三、美术馆品牌忠诚度调查</w:t>
      </w:r>
      <w:r>
        <w:rPr>
          <w:rFonts w:hint="eastAsia"/>
        </w:rPr>
        <w:br/>
      </w:r>
      <w:r>
        <w:rPr>
          <w:rFonts w:hint="eastAsia"/>
        </w:rPr>
        <w:t>　　　　四、美术馆行业客户消费理念调研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中国美术馆行业竞争格局分析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2025年美术馆行业集中度分析</w:t>
      </w:r>
      <w:r>
        <w:rPr>
          <w:rFonts w:hint="eastAsia"/>
        </w:rPr>
        <w:br/>
      </w:r>
      <w:r>
        <w:rPr>
          <w:rFonts w:hint="eastAsia"/>
        </w:rPr>
        <w:t>　　　　一、美术馆市场集中度分析</w:t>
      </w:r>
      <w:r>
        <w:rPr>
          <w:rFonts w:hint="eastAsia"/>
        </w:rPr>
        <w:br/>
      </w:r>
      <w:r>
        <w:rPr>
          <w:rFonts w:hint="eastAsia"/>
        </w:rPr>
        <w:t>　　　　二、美术馆企业集中度分析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2024-2025年美术馆行业竞争格局分析</w:t>
      </w:r>
      <w:r>
        <w:rPr>
          <w:rFonts w:hint="eastAsia"/>
        </w:rPr>
        <w:br/>
      </w:r>
      <w:r>
        <w:rPr>
          <w:rFonts w:hint="eastAsia"/>
        </w:rPr>
        <w:t>　　　　一、美术馆行业竞争策略分析</w:t>
      </w:r>
      <w:r>
        <w:rPr>
          <w:rFonts w:hint="eastAsia"/>
        </w:rPr>
        <w:br/>
      </w:r>
      <w:r>
        <w:rPr>
          <w:rFonts w:hint="eastAsia"/>
        </w:rPr>
        <w:t>　　　　二、美术馆行业竞争格局展望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三、我国美术馆市场竞争趋势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美术馆行业重点企业发展调研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美术馆企业发展策略分析</w:t>
      </w:r>
      <w:r>
        <w:rPr>
          <w:rFonts w:hint="eastAsia"/>
        </w:rPr>
        <w:br/>
      </w:r>
      <w:r>
        <w:rPr>
          <w:rFonts w:hint="eastAsia"/>
        </w:rPr>
        <w:t>　　第一节 美术馆市场策略分析</w:t>
      </w:r>
      <w:r>
        <w:rPr>
          <w:rFonts w:hint="eastAsia"/>
        </w:rPr>
        <w:br/>
      </w:r>
      <w:r>
        <w:rPr>
          <w:rFonts w:hint="eastAsia"/>
        </w:rPr>
        <w:t>　　　　一、美术馆价格策略分析</w:t>
      </w:r>
      <w:r>
        <w:rPr>
          <w:rFonts w:hint="eastAsia"/>
        </w:rPr>
        <w:br/>
      </w:r>
      <w:r>
        <w:rPr>
          <w:rFonts w:hint="eastAsia"/>
        </w:rPr>
        <w:t>　　　　二、美术馆渠道策略分析</w:t>
      </w:r>
      <w:r>
        <w:rPr>
          <w:rFonts w:hint="eastAsia"/>
        </w:rPr>
        <w:br/>
      </w:r>
      <w:r>
        <w:rPr>
          <w:rFonts w:hint="eastAsia"/>
        </w:rPr>
        <w:t>　　第二节 美术馆销售策略分析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提高美术馆企业竞争力的策略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一、提高中国美术馆企业核心竞争力的对策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二、美术馆企业提升竞争力的主要方向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三、影响美术馆企业核心竞争力的因素及提升途径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四、提高美术馆企业竞争力的策略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美术馆行业投资风险与控制策略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美术馆行业SWOT模型分析</w:t>
      </w:r>
      <w:r>
        <w:rPr>
          <w:rFonts w:hint="eastAsia"/>
        </w:rPr>
        <w:br/>
      </w:r>
      <w:r>
        <w:rPr>
          <w:rFonts w:hint="eastAsia"/>
        </w:rPr>
        <w:t>　　　　一、美术馆行业优势分析</w:t>
      </w:r>
      <w:r>
        <w:rPr>
          <w:rFonts w:hint="eastAsia"/>
        </w:rPr>
        <w:br/>
      </w:r>
      <w:r>
        <w:rPr>
          <w:rFonts w:hint="eastAsia"/>
        </w:rPr>
        <w:t>　　　　二、美术馆行业劣势分析</w:t>
      </w:r>
      <w:r>
        <w:rPr>
          <w:rFonts w:hint="eastAsia"/>
        </w:rPr>
        <w:br/>
      </w:r>
      <w:r>
        <w:rPr>
          <w:rFonts w:hint="eastAsia"/>
        </w:rPr>
        <w:t>　　　　三、美术馆行业机会分析</w:t>
      </w:r>
      <w:r>
        <w:rPr>
          <w:rFonts w:hint="eastAsia"/>
        </w:rPr>
        <w:br/>
      </w:r>
      <w:r>
        <w:rPr>
          <w:rFonts w:hint="eastAsia"/>
        </w:rPr>
        <w:t>　　　　四、美术馆行业风险分析</w:t>
      </w:r>
      <w:r>
        <w:rPr>
          <w:rFonts w:hint="eastAsia"/>
        </w:rPr>
        <w:br/>
      </w:r>
      <w:r>
        <w:rPr>
          <w:rFonts w:hint="eastAsia"/>
        </w:rPr>
        <w:t>　　第二节 美术馆行业投资风险及控制策略分析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一、美术馆市场风险及控制策略</w:t>
      </w:r>
      <w:r>
        <w:rPr>
          <w:rFonts w:hint="eastAsia"/>
        </w:rPr>
        <w:br/>
      </w:r>
      <w:r>
        <w:rPr>
          <w:rFonts w:hint="eastAsia"/>
        </w:rPr>
        <w:t>　　　　二、美术馆行业政策风险及控制策略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三、美术馆行业经营风险及控制策略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四、美术馆同业竞争风险及控制策略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五、美术馆行业其他风险及控制策略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2025-2031年中国美术馆行业投资潜力及发展趋势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2025-2031年美术馆行业投资潜力分析</w:t>
      </w:r>
      <w:r>
        <w:rPr>
          <w:rFonts w:hint="eastAsia"/>
        </w:rPr>
        <w:br/>
      </w:r>
      <w:r>
        <w:rPr>
          <w:rFonts w:hint="eastAsia"/>
        </w:rPr>
        <w:t>　　　　一、美术馆行业重点可投资领域</w:t>
      </w:r>
      <w:r>
        <w:rPr>
          <w:rFonts w:hint="eastAsia"/>
        </w:rPr>
        <w:br/>
      </w:r>
      <w:r>
        <w:rPr>
          <w:rFonts w:hint="eastAsia"/>
        </w:rPr>
        <w:t>　　　　二、美术馆行业目标市场需求潜力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三、美术馆行业投资潜力综合评判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中:智:林－2025-2031年中国美术馆行业发展趋势分析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一、2025年美术馆市场前景分析</w:t>
      </w:r>
      <w:r>
        <w:rPr>
          <w:rFonts w:hint="eastAsia"/>
        </w:rPr>
        <w:br/>
      </w:r>
      <w:r>
        <w:rPr>
          <w:rFonts w:hint="eastAsia"/>
        </w:rPr>
        <w:t>　　　　二、2025年美术馆发展趋势预测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三、2025-2031年我国美术馆行业发展剖析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五、未来美术馆行业发展变局剖析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美术馆介绍</w:t>
      </w:r>
      <w:r>
        <w:rPr>
          <w:rFonts w:hint="eastAsia"/>
        </w:rPr>
        <w:br/>
      </w:r>
      <w:r>
        <w:rPr>
          <w:rFonts w:hint="eastAsia"/>
        </w:rPr>
        <w:t>　　图表 美术馆图片</w:t>
      </w:r>
      <w:r>
        <w:rPr>
          <w:rFonts w:hint="eastAsia"/>
        </w:rPr>
        <w:br/>
      </w:r>
      <w:r>
        <w:rPr>
          <w:rFonts w:hint="eastAsia"/>
        </w:rPr>
        <w:t>　　图表 美术馆主要特点</w:t>
      </w:r>
      <w:r>
        <w:rPr>
          <w:rFonts w:hint="eastAsia"/>
        </w:rPr>
        <w:br/>
      </w:r>
      <w:r>
        <w:rPr>
          <w:rFonts w:hint="eastAsia"/>
        </w:rPr>
        <w:t>　　图表 美术馆发展有利因素分析</w:t>
      </w:r>
      <w:r>
        <w:rPr>
          <w:rFonts w:hint="eastAsia"/>
        </w:rPr>
        <w:br/>
      </w:r>
      <w:r>
        <w:rPr>
          <w:rFonts w:hint="eastAsia"/>
        </w:rPr>
        <w:t>　　图表 美术馆发展不利因素分析</w:t>
      </w:r>
      <w:r>
        <w:rPr>
          <w:rFonts w:hint="eastAsia"/>
        </w:rPr>
        <w:br/>
      </w:r>
      <w:r>
        <w:rPr>
          <w:rFonts w:hint="eastAsia"/>
        </w:rPr>
        <w:t>　　图表 进入美术馆行业壁垒</w:t>
      </w:r>
      <w:r>
        <w:rPr>
          <w:rFonts w:hint="eastAsia"/>
        </w:rPr>
        <w:br/>
      </w:r>
      <w:r>
        <w:rPr>
          <w:rFonts w:hint="eastAsia"/>
        </w:rPr>
        <w:t>　　图表 美术馆政策</w:t>
      </w:r>
      <w:r>
        <w:rPr>
          <w:rFonts w:hint="eastAsia"/>
        </w:rPr>
        <w:br/>
      </w:r>
      <w:r>
        <w:rPr>
          <w:rFonts w:hint="eastAsia"/>
        </w:rPr>
        <w:t>　　图表 美术馆技术 标准</w:t>
      </w:r>
      <w:r>
        <w:rPr>
          <w:rFonts w:hint="eastAsia"/>
        </w:rPr>
        <w:br/>
      </w:r>
      <w:r>
        <w:rPr>
          <w:rFonts w:hint="eastAsia"/>
        </w:rPr>
        <w:t>　　图表 美术馆产业链分析</w:t>
      </w:r>
      <w:r>
        <w:rPr>
          <w:rFonts w:hint="eastAsia"/>
        </w:rPr>
        <w:br/>
      </w:r>
      <w:r>
        <w:rPr>
          <w:rFonts w:hint="eastAsia"/>
        </w:rPr>
        <w:t>　　图表 美术馆品牌分析</w:t>
      </w:r>
      <w:r>
        <w:rPr>
          <w:rFonts w:hint="eastAsia"/>
        </w:rPr>
        <w:br/>
      </w:r>
      <w:r>
        <w:rPr>
          <w:rFonts w:hint="eastAsia"/>
        </w:rPr>
        <w:t>　　图表 2024年美术馆需求分析</w:t>
      </w:r>
      <w:r>
        <w:rPr>
          <w:rFonts w:hint="eastAsia"/>
        </w:rPr>
        <w:br/>
      </w:r>
      <w:r>
        <w:rPr>
          <w:rFonts w:hint="eastAsia"/>
        </w:rPr>
        <w:t>　　图表 2019-2024年中国美术馆市场规模分析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2019-2024年中国美术馆销售情况</w:t>
      </w:r>
      <w:r>
        <w:rPr>
          <w:rFonts w:hint="eastAsia"/>
        </w:rPr>
        <w:br/>
      </w:r>
      <w:r>
        <w:rPr>
          <w:rFonts w:hint="eastAsia"/>
        </w:rPr>
        <w:t>　　图表 美术馆价格走势</w:t>
      </w:r>
      <w:r>
        <w:rPr>
          <w:rFonts w:hint="eastAsia"/>
        </w:rPr>
        <w:br/>
      </w:r>
      <w:r>
        <w:rPr>
          <w:rFonts w:hint="eastAsia"/>
        </w:rPr>
        <w:t>　　图表 2025年中国美术馆公司数量统计 单位：家</w:t>
      </w:r>
      <w:r>
        <w:rPr>
          <w:rFonts w:hint="eastAsia"/>
        </w:rPr>
        <w:br/>
      </w:r>
      <w:r>
        <w:rPr>
          <w:rFonts w:hint="eastAsia"/>
        </w:rPr>
        <w:t>　　图表 美术馆成本和利润分析</w:t>
      </w:r>
      <w:r>
        <w:rPr>
          <w:rFonts w:hint="eastAsia"/>
        </w:rPr>
        <w:br/>
      </w:r>
      <w:r>
        <w:rPr>
          <w:rFonts w:hint="eastAsia"/>
        </w:rPr>
        <w:t>　　图表 华东地区美术馆市场规模情况</w:t>
      </w:r>
      <w:r>
        <w:rPr>
          <w:rFonts w:hint="eastAsia"/>
        </w:rPr>
        <w:br/>
      </w:r>
      <w:r>
        <w:rPr>
          <w:rFonts w:hint="eastAsia"/>
        </w:rPr>
        <w:t>　　图表 华东地区美术馆市场销售额</w:t>
      </w:r>
      <w:r>
        <w:rPr>
          <w:rFonts w:hint="eastAsia"/>
        </w:rPr>
        <w:br/>
      </w:r>
      <w:r>
        <w:rPr>
          <w:rFonts w:hint="eastAsia"/>
        </w:rPr>
        <w:t>　　图表 华南地区美术馆市场规模情况</w:t>
      </w:r>
      <w:r>
        <w:rPr>
          <w:rFonts w:hint="eastAsia"/>
        </w:rPr>
        <w:br/>
      </w:r>
      <w:r>
        <w:rPr>
          <w:rFonts w:hint="eastAsia"/>
        </w:rPr>
        <w:t>　　图表 华南地区美术馆市场销售额</w:t>
      </w:r>
      <w:r>
        <w:rPr>
          <w:rFonts w:hint="eastAsia"/>
        </w:rPr>
        <w:br/>
      </w:r>
      <w:r>
        <w:rPr>
          <w:rFonts w:hint="eastAsia"/>
        </w:rPr>
        <w:t>　　图表 华北地区美术馆市场规模情况</w:t>
      </w:r>
      <w:r>
        <w:rPr>
          <w:rFonts w:hint="eastAsia"/>
        </w:rPr>
        <w:br/>
      </w:r>
      <w:r>
        <w:rPr>
          <w:rFonts w:hint="eastAsia"/>
        </w:rPr>
        <w:t>　　图表 华北地区美术馆市场销售额</w:t>
      </w:r>
      <w:r>
        <w:rPr>
          <w:rFonts w:hint="eastAsia"/>
        </w:rPr>
        <w:br/>
      </w:r>
      <w:r>
        <w:rPr>
          <w:rFonts w:hint="eastAsia"/>
        </w:rPr>
        <w:t>　　图表 华中地区美术馆市场规模情况</w:t>
      </w:r>
      <w:r>
        <w:rPr>
          <w:rFonts w:hint="eastAsia"/>
        </w:rPr>
        <w:br/>
      </w:r>
      <w:r>
        <w:rPr>
          <w:rFonts w:hint="eastAsia"/>
        </w:rPr>
        <w:t>　　图表 华中地区美术馆市场销售额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美术馆投资、并购现状分析</w:t>
      </w:r>
      <w:r>
        <w:rPr>
          <w:rFonts w:hint="eastAsia"/>
        </w:rPr>
        <w:br/>
      </w:r>
      <w:r>
        <w:rPr>
          <w:rFonts w:hint="eastAsia"/>
        </w:rPr>
        <w:t>　　图表 美术馆上游、下游研究分析</w:t>
      </w:r>
      <w:r>
        <w:rPr>
          <w:rFonts w:hint="eastAsia"/>
        </w:rPr>
        <w:br/>
      </w:r>
      <w:r>
        <w:rPr>
          <w:rFonts w:hint="eastAsia"/>
        </w:rPr>
        <w:t>　　图表 美术馆最新消息</w:t>
      </w:r>
      <w:r>
        <w:rPr>
          <w:rFonts w:hint="eastAsia"/>
        </w:rPr>
        <w:br/>
      </w:r>
      <w:r>
        <w:rPr>
          <w:rFonts w:hint="eastAsia"/>
        </w:rPr>
        <w:t>　　图表 美术馆企业简介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美术馆企业经营情况</w:t>
      </w:r>
      <w:r>
        <w:rPr>
          <w:rFonts w:hint="eastAsia"/>
        </w:rPr>
        <w:br/>
      </w:r>
      <w:r>
        <w:rPr>
          <w:rFonts w:hint="eastAsia"/>
        </w:rPr>
        <w:t>　　图表 美术馆企业(二)简介</w:t>
      </w:r>
      <w:r>
        <w:rPr>
          <w:rFonts w:hint="eastAsia"/>
        </w:rPr>
        <w:br/>
      </w:r>
      <w:r>
        <w:rPr>
          <w:rFonts w:hint="eastAsia"/>
        </w:rPr>
        <w:t>　　图表 企业美术馆业务</w:t>
      </w:r>
      <w:r>
        <w:rPr>
          <w:rFonts w:hint="eastAsia"/>
        </w:rPr>
        <w:br/>
      </w:r>
      <w:r>
        <w:rPr>
          <w:rFonts w:hint="eastAsia"/>
        </w:rPr>
        <w:t>　　图表 美术馆企业(二)经营情况</w:t>
      </w:r>
      <w:r>
        <w:rPr>
          <w:rFonts w:hint="eastAsia"/>
        </w:rPr>
        <w:br/>
      </w:r>
      <w:r>
        <w:rPr>
          <w:rFonts w:hint="eastAsia"/>
        </w:rPr>
        <w:t>　　图表 美术馆企业(三)调研</w:t>
      </w:r>
      <w:r>
        <w:rPr>
          <w:rFonts w:hint="eastAsia"/>
        </w:rPr>
        <w:br/>
      </w:r>
      <w:r>
        <w:rPr>
          <w:rFonts w:hint="eastAsia"/>
        </w:rPr>
        <w:t>　　图表 企业美术馆业务分析</w:t>
      </w:r>
      <w:r>
        <w:rPr>
          <w:rFonts w:hint="eastAsia"/>
        </w:rPr>
        <w:br/>
      </w:r>
      <w:r>
        <w:rPr>
          <w:rFonts w:hint="eastAsia"/>
        </w:rPr>
        <w:t>　　图表 美术馆企业(三)经营情况</w:t>
      </w:r>
      <w:r>
        <w:rPr>
          <w:rFonts w:hint="eastAsia"/>
        </w:rPr>
        <w:br/>
      </w:r>
      <w:r>
        <w:rPr>
          <w:rFonts w:hint="eastAsia"/>
        </w:rPr>
        <w:t>　　图表 美术馆企业(四)介绍</w:t>
      </w:r>
      <w:r>
        <w:rPr>
          <w:rFonts w:hint="eastAsia"/>
        </w:rPr>
        <w:br/>
      </w:r>
      <w:r>
        <w:rPr>
          <w:rFonts w:hint="eastAsia"/>
        </w:rPr>
        <w:t>　　图表 企业美术馆产品服务</w:t>
      </w:r>
      <w:r>
        <w:rPr>
          <w:rFonts w:hint="eastAsia"/>
        </w:rPr>
        <w:br/>
      </w:r>
      <w:r>
        <w:rPr>
          <w:rFonts w:hint="eastAsia"/>
        </w:rPr>
        <w:t>　　图表 美术馆企业(四)经营情况</w:t>
      </w:r>
      <w:r>
        <w:rPr>
          <w:rFonts w:hint="eastAsia"/>
        </w:rPr>
        <w:br/>
      </w:r>
      <w:r>
        <w:rPr>
          <w:rFonts w:hint="eastAsia"/>
        </w:rPr>
        <w:t>　　图表 美术馆企业(五)简介</w:t>
      </w:r>
      <w:r>
        <w:rPr>
          <w:rFonts w:hint="eastAsia"/>
        </w:rPr>
        <w:br/>
      </w:r>
      <w:r>
        <w:rPr>
          <w:rFonts w:hint="eastAsia"/>
        </w:rPr>
        <w:t>　　图表 企业美术馆业务分析</w:t>
      </w:r>
      <w:r>
        <w:rPr>
          <w:rFonts w:hint="eastAsia"/>
        </w:rPr>
        <w:br/>
      </w:r>
      <w:r>
        <w:rPr>
          <w:rFonts w:hint="eastAsia"/>
        </w:rPr>
        <w:t>　　图表 美术馆企业(五)经营情况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美术馆行业生命周期</w:t>
      </w:r>
      <w:r>
        <w:rPr>
          <w:rFonts w:hint="eastAsia"/>
        </w:rPr>
        <w:br/>
      </w:r>
      <w:r>
        <w:rPr>
          <w:rFonts w:hint="eastAsia"/>
        </w:rPr>
        <w:t>　　图表 美术馆优势、劣势、机会、威胁分析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美术馆市场容量</w:t>
      </w:r>
      <w:r>
        <w:rPr>
          <w:rFonts w:hint="eastAsia"/>
        </w:rPr>
        <w:br/>
      </w:r>
      <w:r>
        <w:rPr>
          <w:rFonts w:hint="eastAsia"/>
        </w:rPr>
        <w:t>　　图表 美术馆发展前景</w:t>
      </w:r>
      <w:r>
        <w:rPr>
          <w:rFonts w:hint="eastAsia"/>
        </w:rPr>
        <w:br/>
      </w:r>
      <w:r>
        <w:rPr>
          <w:rFonts w:hint="eastAsia"/>
        </w:rPr>
        <w:t>　　图表 2025-2031年中国美术馆市场规模预测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2025-2031年中国美术馆销售预测</w:t>
      </w:r>
      <w:r>
        <w:rPr>
          <w:rFonts w:hint="eastAsia"/>
        </w:rPr>
        <w:br/>
      </w:r>
      <w:r>
        <w:rPr>
          <w:rFonts w:hint="eastAsia"/>
        </w:rPr>
        <w:t>　　图表 美术馆主要驱动因素</w:t>
      </w:r>
      <w:r>
        <w:rPr>
          <w:rFonts w:hint="eastAsia"/>
        </w:rPr>
        <w:br/>
      </w:r>
      <w:r>
        <w:rPr>
          <w:rFonts w:hint="eastAsia"/>
        </w:rPr>
        <w:t>　　图表 美术馆发展趋势预测</w:t>
      </w:r>
      <w:r>
        <w:rPr>
          <w:rFonts w:hint="eastAsia"/>
        </w:rPr>
        <w:br/>
      </w:r>
      <w:r>
        <w:rPr>
          <w:rFonts w:hint="eastAsia"/>
        </w:rPr>
        <w:t>　　图表 美术馆注意事项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9476571e4b4485" w:history="1">
        <w:r>
          <w:rPr>
            <w:rStyle w:val="Hyperlink"/>
          </w:rPr>
          <w:t>2025-2031年中国美术馆市场研究分析与前景趋势报告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3520633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9476571e4b4485" w:history="1">
        <w:r>
          <w:rPr>
            <w:rStyle w:val="Hyperlink"/>
          </w:rPr>
          <w:t>https://www.20087.com/3/63/MeiShuGuanFaZhanQuShiFenXi.html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热点：罗马美术学院世界排名、美术馆名字、荷马画室在全国排第几、美术馆观后感100字、北京美术馆地址在哪里、美术馆日语假名、美术馆预约门票、美术馆繁体字、画室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7568dd79ad458a" w:history="1">
      <w:r>
        <w:rPr>
          <w:rStyle w:val="Hyperlink"/>
        </w:rPr>
        <w:t>2025-2031年中国美术馆市场研究分析与前景趋势报告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MeiShuGuanFaZhanQuShiFenXi.html" TargetMode="External" Id="R649476571e4b44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MeiShuGuanFaZhanQuShiFenXi.html" TargetMode="External" Id="R2a7568dd79ad45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2024-11-16T00:21:00Z</dcterms:created>
  <dcterms:modified xsi:type="dcterms:W3CDTF">2024-11-16T01:21:00Z</dcterms:modified>
  <dc:subject>2025-2031年中国美术馆市场研究分析与前景趋势报告</dc:subject>
  <dc:title>2025-2031年中国美术馆市场研究分析与前景趋势报告</dc:title>
  <cp:keywords>2025-2031年中国美术馆市场研究分析与前景趋势报告</cp:keywords>
  <dc:description>2025-2031年中国美术馆市场研究分析与前景趋势报告</dc:description>
</cp:coreProperties>
</file>