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84056f2bf4662" w:history="1">
              <w:r>
                <w:rPr>
                  <w:rStyle w:val="Hyperlink"/>
                </w:rPr>
                <w:t>2024-2030年中国消费信贷市场现状调研分析及发展前景报告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84056f2bf4662" w:history="1">
              <w:r>
                <w:rPr>
                  <w:rStyle w:val="Hyperlink"/>
                </w:rPr>
                <w:t>2024-2030年中国消费信贷市场现状调研分析及发展前景报告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84056f2bf4662" w:history="1">
                <w:r>
                  <w:rPr>
                    <w:rStyle w:val="Hyperlink"/>
                  </w:rPr>
                  <w:t>https://www.20087.com/5/53/XiaoFeiXinDaiChanYeXianZhuangYuF.html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信贷是金融行业的重要组成部分，近年来在中国经历了快速的发展，尤其是随着金融科技的兴起，消费信贷的审批流程、风险管理、服务模式等都发生了深刻变革。目前，消费信贷市场正逐步从高速增长转向高质量发展，金融机构和金融科技公司正加大风险控制力度，提高服务效率，拓宽服务范围，以满足不同消费者群体的信贷需求。</w:t>
      </w:r>
      <w:r>
        <w:rPr>
          <w:rFonts w:hint="eastAsia"/>
        </w:rPr>
        <w:br/>
      </w:r>
      <w:r>
        <w:rPr>
          <w:rFonts w:hint="eastAsia"/>
        </w:rPr>
        <w:t>　　未来，消费信贷行业将更加注重合规经营、风险管理和消费者权益保护。一方面，随着监管政策的不断完善，消费信贷市场将更加规范化，金融机构将更加注重长期稳健发展，而非短期利润最大化；另一方面，大数据、人工智能等技术将在消费信贷领域发挥更大作用，通过精准画像、智能风控等手段，提升信贷决策的准确性和效率。同时，消费信贷将更加关注普惠金融，通过创新产品和服务，满足小微企业和个人消费者的多元化融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84056f2bf4662" w:history="1">
        <w:r>
          <w:rPr>
            <w:rStyle w:val="Hyperlink"/>
          </w:rPr>
          <w:t>2024-2030年中国消费信贷市场现状调研分析及发展前景报告</w:t>
        </w:r>
      </w:hyperlink>
      <w:r>
        <w:rPr>
          <w:rFonts w:hint="eastAsia"/>
        </w:rPr>
        <w:t>》深入剖析了当前消费信贷行业的现状，全面梳理了消费信贷市场需求、市场规模、产业链结构以及价格体系。消费信贷报告探讨了消费信贷各细分市场的特点，展望了市场前景与发展趋势，并基于权威数据进行了科学预测。同时，消费信贷报告还对品牌竞争格局、市场集中度、重点企业运营状况进行了客观分析，指出了行业面临的风险与机遇。消费信贷报告旨在为消费信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消费信贷行业发展概述</w:t>
      </w:r>
      <w:r>
        <w:rPr>
          <w:rFonts w:hint="eastAsia"/>
        </w:rPr>
        <w:br/>
      </w:r>
      <w:r>
        <w:rPr>
          <w:rFonts w:hint="eastAsia"/>
        </w:rPr>
        <w:t>　　第 一节 消费信贷的概念</w:t>
      </w:r>
      <w:r>
        <w:rPr>
          <w:rFonts w:hint="eastAsia"/>
        </w:rPr>
        <w:br/>
      </w:r>
      <w:r>
        <w:rPr>
          <w:rFonts w:hint="eastAsia"/>
        </w:rPr>
        <w:t>　　　　一、消费信贷的定义</w:t>
      </w:r>
      <w:r>
        <w:rPr>
          <w:rFonts w:hint="eastAsia"/>
        </w:rPr>
        <w:br/>
      </w:r>
      <w:r>
        <w:rPr>
          <w:rFonts w:hint="eastAsia"/>
        </w:rPr>
        <w:t>　　　　二、消费信贷的分类</w:t>
      </w:r>
      <w:r>
        <w:rPr>
          <w:rFonts w:hint="eastAsia"/>
        </w:rPr>
        <w:br/>
      </w:r>
      <w:r>
        <w:rPr>
          <w:rFonts w:hint="eastAsia"/>
        </w:rPr>
        <w:t>　　　　三、消费信贷在国民经济中的地位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我国消费信贷市场概况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 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消费信贷行业国际市场调研</w:t>
      </w:r>
      <w:r>
        <w:rPr>
          <w:rFonts w:hint="eastAsia"/>
        </w:rPr>
        <w:br/>
      </w:r>
      <w:r>
        <w:rPr>
          <w:rFonts w:hint="eastAsia"/>
        </w:rPr>
        <w:t>　　第 一节 国际消费信贷行业发展分析</w:t>
      </w:r>
      <w:r>
        <w:rPr>
          <w:rFonts w:hint="eastAsia"/>
        </w:rPr>
        <w:br/>
      </w:r>
      <w:r>
        <w:rPr>
          <w:rFonts w:hint="eastAsia"/>
        </w:rPr>
        <w:t>　　　　一、消费信贷行业发展现状分析</w:t>
      </w:r>
      <w:r>
        <w:rPr>
          <w:rFonts w:hint="eastAsia"/>
        </w:rPr>
        <w:br/>
      </w:r>
      <w:r>
        <w:rPr>
          <w:rFonts w:hint="eastAsia"/>
        </w:rPr>
        <w:t>　　　　二、消费信贷行业发展规模分析</w:t>
      </w:r>
      <w:r>
        <w:rPr>
          <w:rFonts w:hint="eastAsia"/>
        </w:rPr>
        <w:br/>
      </w:r>
      <w:r>
        <w:rPr>
          <w:rFonts w:hint="eastAsia"/>
        </w:rPr>
        <w:t>　　　　2016 年中国消费信贷市场规模或达 23 万亿，同比增长 21%，在未来三年内有望维持 20%以上的快速增速，预计 达到 41.4 万亿，是 的近两倍。</w:t>
      </w:r>
      <w:r>
        <w:rPr>
          <w:rFonts w:hint="eastAsia"/>
        </w:rPr>
        <w:br/>
      </w:r>
      <w:r>
        <w:rPr>
          <w:rFonts w:hint="eastAsia"/>
        </w:rPr>
        <w:t>　　　　中国消费信贷市场规模</w:t>
      </w:r>
      <w:r>
        <w:rPr>
          <w:rFonts w:hint="eastAsia"/>
        </w:rPr>
        <w:br/>
      </w:r>
      <w:r>
        <w:rPr>
          <w:rFonts w:hint="eastAsia"/>
        </w:rPr>
        <w:t>　　　　三、消费信贷行业发展趋势分析</w:t>
      </w:r>
      <w:r>
        <w:rPr>
          <w:rFonts w:hint="eastAsia"/>
        </w:rPr>
        <w:br/>
      </w:r>
      <w:r>
        <w:rPr>
          <w:rFonts w:hint="eastAsia"/>
        </w:rPr>
        <w:t>　　第二节 消费信贷行业区域发展分析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三、消费信贷行业发展重点企业介绍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四、消费信贷行业发展成功案例分析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中国消费信贷行业整体运行现状分析</w:t>
      </w:r>
      <w:r>
        <w:rPr>
          <w:rFonts w:hint="eastAsia"/>
        </w:rPr>
        <w:br/>
      </w:r>
      <w:r>
        <w:rPr>
          <w:rFonts w:hint="eastAsia"/>
        </w:rPr>
        <w:t>　　第 一节 消费信贷行业产业链概况</w:t>
      </w:r>
      <w:r>
        <w:rPr>
          <w:rFonts w:hint="eastAsia"/>
        </w:rPr>
        <w:br/>
      </w:r>
      <w:r>
        <w:rPr>
          <w:rFonts w:hint="eastAsia"/>
        </w:rPr>
        <w:t>　　　　一、消费信贷行业上游发展现状</w:t>
      </w:r>
      <w:r>
        <w:rPr>
          <w:rFonts w:hint="eastAsia"/>
        </w:rPr>
        <w:br/>
      </w:r>
      <w:r>
        <w:rPr>
          <w:rFonts w:hint="eastAsia"/>
        </w:rPr>
        <w:t>　　　　二、消费信贷行业上游发展趋势</w:t>
      </w:r>
      <w:r>
        <w:rPr>
          <w:rFonts w:hint="eastAsia"/>
        </w:rPr>
        <w:br/>
      </w:r>
      <w:r>
        <w:rPr>
          <w:rFonts w:hint="eastAsia"/>
        </w:rPr>
        <w:t>　　　　三、消费信贷行业下游发展现状</w:t>
      </w:r>
      <w:r>
        <w:rPr>
          <w:rFonts w:hint="eastAsia"/>
        </w:rPr>
        <w:br/>
      </w:r>
      <w:r>
        <w:rPr>
          <w:rFonts w:hint="eastAsia"/>
        </w:rPr>
        <w:t>　　　　四、消费信贷行业下游发展趋势</w:t>
      </w:r>
      <w:r>
        <w:rPr>
          <w:rFonts w:hint="eastAsia"/>
        </w:rPr>
        <w:br/>
      </w:r>
      <w:r>
        <w:rPr>
          <w:rFonts w:hint="eastAsia"/>
        </w:rPr>
        <w:t>　　第二节 消费信贷行业市场供需情况分析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2019-2024年国内消费信贷行业发展现状</w:t>
      </w:r>
      <w:r>
        <w:rPr>
          <w:rFonts w:hint="eastAsia"/>
        </w:rPr>
        <w:br/>
      </w:r>
      <w:r>
        <w:rPr>
          <w:rFonts w:hint="eastAsia"/>
        </w:rPr>
        <w:t>　　　　一、消费信贷行业价格现状</w:t>
      </w:r>
      <w:r>
        <w:rPr>
          <w:rFonts w:hint="eastAsia"/>
        </w:rPr>
        <w:br/>
      </w:r>
      <w:r>
        <w:rPr>
          <w:rFonts w:hint="eastAsia"/>
        </w:rPr>
        <w:t>　　　　二、消费信贷行业产销状况分析</w:t>
      </w:r>
      <w:r>
        <w:rPr>
          <w:rFonts w:hint="eastAsia"/>
        </w:rPr>
        <w:br/>
      </w:r>
      <w:r>
        <w:rPr>
          <w:rFonts w:hint="eastAsia"/>
        </w:rPr>
        <w:t>　　　　三、消费信贷行业市场盈利能力分析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消费信贷行业区域市场调研</w:t>
      </w:r>
      <w:r>
        <w:rPr>
          <w:rFonts w:hint="eastAsia"/>
        </w:rPr>
        <w:br/>
      </w:r>
      <w:r>
        <w:rPr>
          <w:rFonts w:hint="eastAsia"/>
        </w:rPr>
        <w:t>　　第 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2024年中国消费信贷行业竞争格局分析</w:t>
      </w:r>
      <w:r>
        <w:rPr>
          <w:rFonts w:hint="eastAsia"/>
        </w:rPr>
        <w:br/>
      </w:r>
      <w:r>
        <w:rPr>
          <w:rFonts w:hint="eastAsia"/>
        </w:rPr>
        <w:t>　　第 一节 消费信贷行业竞争结构分析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消费信贷行业集中度分析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2019-2024年消费信贷行业竞争格局分析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一、国内外消费信贷竞争分析</w:t>
      </w:r>
      <w:r>
        <w:rPr>
          <w:rFonts w:hint="eastAsia"/>
        </w:rPr>
        <w:br/>
      </w:r>
      <w:r>
        <w:rPr>
          <w:rFonts w:hint="eastAsia"/>
        </w:rPr>
        <w:t>　　　　二、我国消费信贷市场竞争分析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三、国内主要消费信贷企业动向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2024年消费信贷行业企业竞争格局分析</w:t>
      </w:r>
      <w:r>
        <w:rPr>
          <w:rFonts w:hint="eastAsia"/>
        </w:rPr>
        <w:br/>
      </w:r>
      <w:r>
        <w:rPr>
          <w:rFonts w:hint="eastAsia"/>
        </w:rPr>
        <w:t>　　第 一节 农业银行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平安银行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广发银行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建设银行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中国银行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易贷网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拍拍贷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陆金所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宜人贷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人人贷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未来消费信贷行业发展预测分析</w:t>
      </w:r>
      <w:r>
        <w:rPr>
          <w:rFonts w:hint="eastAsia"/>
        </w:rPr>
        <w:br/>
      </w:r>
      <w:r>
        <w:rPr>
          <w:rFonts w:hint="eastAsia"/>
        </w:rPr>
        <w:t>　　第 一节 2024-2030年消费信贷行业市场预测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2024-2030年中国消费信贷行业供需预测</w:t>
      </w:r>
      <w:r>
        <w:rPr>
          <w:rFonts w:hint="eastAsia"/>
        </w:rPr>
        <w:br/>
      </w:r>
      <w:r>
        <w:rPr>
          <w:rFonts w:hint="eastAsia"/>
        </w:rPr>
        <w:t>　　　　一、中国消费信贷供给预测</w:t>
      </w:r>
      <w:r>
        <w:rPr>
          <w:rFonts w:hint="eastAsia"/>
        </w:rPr>
        <w:br/>
      </w:r>
      <w:r>
        <w:rPr>
          <w:rFonts w:hint="eastAsia"/>
        </w:rPr>
        <w:t>　　　　二、中国消费信贷需求预测</w:t>
      </w:r>
      <w:r>
        <w:rPr>
          <w:rFonts w:hint="eastAsia"/>
        </w:rPr>
        <w:br/>
      </w:r>
      <w:r>
        <w:rPr>
          <w:rFonts w:hint="eastAsia"/>
        </w:rPr>
        <w:t>　　　　三、中国消费信贷供需平衡预测</w:t>
      </w:r>
      <w:r>
        <w:rPr>
          <w:rFonts w:hint="eastAsia"/>
        </w:rPr>
        <w:br/>
      </w:r>
      <w:r>
        <w:rPr>
          <w:rFonts w:hint="eastAsia"/>
        </w:rPr>
        <w:t>　　第三节 2024-2030年消费信贷行业趋势预测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 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消费市场对消费信贷行业的影响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对消费信贷行业投资机会与风险分析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消费信贷行业投资机会分析</w:t>
      </w:r>
      <w:r>
        <w:rPr>
          <w:rFonts w:hint="eastAsia"/>
        </w:rPr>
        <w:br/>
      </w:r>
      <w:r>
        <w:rPr>
          <w:rFonts w:hint="eastAsia"/>
        </w:rPr>
        <w:t>　　　　一、消费信贷投资项目分析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二、可以投资的消费信贷模式</w:t>
      </w:r>
      <w:r>
        <w:rPr>
          <w:rFonts w:hint="eastAsia"/>
        </w:rPr>
        <w:br/>
      </w:r>
      <w:r>
        <w:rPr>
          <w:rFonts w:hint="eastAsia"/>
        </w:rPr>
        <w:t>　　　　三、2024年消费信贷投资机会</w:t>
      </w:r>
      <w:r>
        <w:rPr>
          <w:rFonts w:hint="eastAsia"/>
        </w:rPr>
        <w:br/>
      </w:r>
      <w:r>
        <w:rPr>
          <w:rFonts w:hint="eastAsia"/>
        </w:rPr>
        <w:t>　　　　四、2024年消费信贷投资新方向</w:t>
      </w:r>
      <w:r>
        <w:rPr>
          <w:rFonts w:hint="eastAsia"/>
        </w:rPr>
        <w:br/>
      </w:r>
      <w:r>
        <w:rPr>
          <w:rFonts w:hint="eastAsia"/>
        </w:rPr>
        <w:t>　　　　五、2024-2030年消费信贷行业投资的建议</w:t>
      </w:r>
      <w:r>
        <w:rPr>
          <w:rFonts w:hint="eastAsia"/>
        </w:rPr>
        <w:br/>
      </w:r>
      <w:r>
        <w:rPr>
          <w:rFonts w:hint="eastAsia"/>
        </w:rPr>
        <w:t>　　第二节 影响消费信贷行业发展的主要因素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消费信贷行业投资前景及控制策略分析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消费信贷行业发展建议分析</w:t>
      </w:r>
      <w:r>
        <w:rPr>
          <w:rFonts w:hint="eastAsia"/>
        </w:rPr>
        <w:br/>
      </w:r>
      <w:r>
        <w:rPr>
          <w:rFonts w:hint="eastAsia"/>
        </w:rPr>
        <w:t>　　第 一节 消费信贷行业研究结论及建议</w:t>
      </w:r>
      <w:r>
        <w:rPr>
          <w:rFonts w:hint="eastAsia"/>
        </w:rPr>
        <w:br/>
      </w:r>
      <w:r>
        <w:rPr>
          <w:rFonts w:hint="eastAsia"/>
        </w:rPr>
        <w:t>　　第二节 消费信贷细分行业研究结论及建议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中:智:林:消费信贷行业竞争策略总结及建议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消费信贷产业链分析</w:t>
      </w:r>
      <w:r>
        <w:rPr>
          <w:rFonts w:hint="eastAsia"/>
        </w:rPr>
        <w:br/>
      </w:r>
      <w:r>
        <w:rPr>
          <w:rFonts w:hint="eastAsia"/>
        </w:rPr>
        <w:t>　　图表 消费信贷行业生命周期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2019-2024年中国消费信贷行业市场规模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2019-2024年全球消费信贷产业市场规模</w:t>
      </w:r>
      <w:r>
        <w:rPr>
          <w:rFonts w:hint="eastAsia"/>
        </w:rPr>
        <w:br/>
      </w:r>
      <w:r>
        <w:rPr>
          <w:rFonts w:hint="eastAsia"/>
        </w:rPr>
        <w:t>　　图表 2019-2024年消费信贷重要数据指标比较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2019-2024年中国消费信贷行业利润情况分析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2019-2024年中国消费信贷行业资产情况分析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2019-2024年中国消费信贷竞争力分析</w:t>
      </w:r>
      <w:r>
        <w:rPr>
          <w:rFonts w:hint="eastAsia"/>
        </w:rPr>
        <w:br/>
      </w:r>
      <w:r>
        <w:rPr>
          <w:rFonts w:hint="eastAsia"/>
        </w:rPr>
        <w:t>　　图表 2024-2030年中国消费信贷市场趋势分析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2024-2030年中国消费信贷市场价格走势预测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2024-2030年中国消费信贷趋势预测分析</w:t>
      </w:r>
      <w:r>
        <w:rPr>
          <w:rFonts w:hint="eastAsia"/>
        </w:rPr>
        <w:br/>
      </w:r>
      <w:r>
        <w:rPr>
          <w:rFonts w:hint="eastAsia"/>
        </w:rPr>
        <w:t>　　图表 2019-2024年消费信贷行业集中度分析</w:t>
      </w:r>
      <w:r>
        <w:rPr>
          <w:rFonts w:hint="eastAsia"/>
        </w:rPr>
        <w:br/>
      </w:r>
      <w:r>
        <w:rPr>
          <w:rFonts w:hint="eastAsia"/>
        </w:rPr>
        <w:t>　　图表 2019-2024年消费信贷行业区域集中度分析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2019-2024年消费信贷行业企业集中度分析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2019-2024年消费信贷行业资产分析</w:t>
      </w:r>
      <w:r>
        <w:rPr>
          <w:rFonts w:hint="eastAsia"/>
        </w:rPr>
        <w:br/>
      </w:r>
      <w:r>
        <w:rPr>
          <w:rFonts w:hint="eastAsia"/>
        </w:rPr>
        <w:t>　　图表 2019-2024年消费信贷行业负债分析</w:t>
      </w:r>
      <w:r>
        <w:rPr>
          <w:rFonts w:hint="eastAsia"/>
        </w:rPr>
        <w:br/>
      </w:r>
      <w:r>
        <w:rPr>
          <w:rFonts w:hint="eastAsia"/>
        </w:rPr>
        <w:t>　　图表 2019-2024年消费信贷行业偿债能力分析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84056f2bf4662" w:history="1">
        <w:r>
          <w:rPr>
            <w:rStyle w:val="Hyperlink"/>
          </w:rPr>
          <w:t>2024-2030年中国消费信贷市场现状调研分析及发展前景报告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84056f2bf4662" w:history="1">
        <w:r>
          <w:rPr>
            <w:rStyle w:val="Hyperlink"/>
          </w:rPr>
          <w:t>https://www.20087.com/5/53/XiaoFeiXinDaiChanYeXianZhuangYuF.html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45758d5894474" w:history="1">
      <w:r>
        <w:rPr>
          <w:rStyle w:val="Hyperlink"/>
        </w:rPr>
        <w:t>2024-2030年中国消费信贷市场现状调研分析及发展前景报告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iaoFeiXinDaiChanYeXianZhuangYuF.html" TargetMode="External" Id="R92c84056f2bf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iaoFeiXinDaiChanYeXianZhuangYuF.html" TargetMode="External" Id="Reec45758d589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2024-04-19T03:39:00Z</dcterms:created>
  <dcterms:modified xsi:type="dcterms:W3CDTF">2024-04-19T04:39:00Z</dcterms:modified>
  <dc:subject>2024-2030年中国消费信贷市场现状调研分析及发展前景报告</dc:subject>
  <dc:title>2024-2030年中国消费信贷市场现状调研分析及发展前景报告</dc:title>
  <cp:keywords>2024-2030年中国消费信贷市场现状调研分析及发展前景报告</cp:keywords>
  <dc:description>2024-2030年中国消费信贷市场现状调研分析及发展前景报告</dc:description>
</cp:coreProperties>
</file>