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e68ef61fd4651" w:history="1">
              <w:r>
                <w:rPr>
                  <w:rStyle w:val="Hyperlink"/>
                </w:rPr>
                <w:t>2024-2030年中国生物制药行业调研与发展趋势研究报告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e68ef61fd4651" w:history="1">
              <w:r>
                <w:rPr>
                  <w:rStyle w:val="Hyperlink"/>
                </w:rPr>
                <w:t>2024-2030年中国生物制药行业调研与发展趋势研究报告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3e68ef61fd4651" w:history="1">
                <w:r>
                  <w:rPr>
                    <w:rStyle w:val="Hyperlink"/>
                  </w:rPr>
                  <w:t>https://www.20087.com/5/33/ShengWuZhiYaoHangYeQuShi.html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药行业凭借其在治疗复杂疾病如癌症、自身免疫性疾病和遗传病方面的独特优势，吸引了大量科研投资和市场需求。生物技术的进步，如基因编辑、细胞疗法和抗体工程，催生了一系列创新药物，为患者提供了新的治疗选择。同时，生物相似药的开发和上市，降低了生物制品的成本，提高了其可及性。监管框架的完善和审批流程的优化，加速了新药上市的速度，促进了行业的健康发展。</w:t>
      </w:r>
      <w:r>
        <w:rPr>
          <w:rFonts w:hint="eastAsia"/>
        </w:rPr>
        <w:br/>
      </w:r>
      <w:r>
        <w:rPr>
          <w:rFonts w:hint="eastAsia"/>
        </w:rPr>
        <w:t>　　未来，生物制药将继续深化个性化医疗和精准治疗的概念，通过基因组学和蛋白质组学的研究，实现疾病的早期诊断和靶向治疗。合成生物学和生物信息学的交叉融合，将推动药物发现的自动化和智能化，缩短研发周期。此外，行业内的企业将加强国际合作，共享临床试验数据，以更快地验证药物的安全性和有效性，满足全球患者未被满足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e68ef61fd4651" w:history="1">
        <w:r>
          <w:rPr>
            <w:rStyle w:val="Hyperlink"/>
          </w:rPr>
          <w:t>2024-2030年中国生物制药行业调研与发展趋势研究报告</w:t>
        </w:r>
      </w:hyperlink>
      <w:r>
        <w:rPr>
          <w:rFonts w:hint="eastAsia"/>
        </w:rPr>
        <w:t>》对生物制药行业的市场运行态势进行了深入研究，并预测了其发展趋势。报告涵盖了行业知识、国内外环境分析、运行数据解读、产业链梳理，以及市场竞争格局和企业标杆的详细探讨。基于对行业的全面剖析，报告还对生物制药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生物制药产业概述</w:t>
      </w:r>
      <w:r>
        <w:rPr>
          <w:rFonts w:hint="eastAsia"/>
        </w:rPr>
        <w:br/>
      </w:r>
      <w:r>
        <w:rPr>
          <w:rFonts w:hint="eastAsia"/>
        </w:rPr>
        <w:t>　　第一节 生物制药定义与分类</w:t>
      </w:r>
      <w:r>
        <w:rPr>
          <w:rFonts w:hint="eastAsia"/>
        </w:rPr>
        <w:br/>
      </w:r>
      <w:r>
        <w:rPr>
          <w:rFonts w:hint="eastAsia"/>
        </w:rPr>
        <w:t>　　第二节 生物制药产业链结构分析</w:t>
      </w:r>
      <w:r>
        <w:rPr>
          <w:rFonts w:hint="eastAsia"/>
        </w:rPr>
        <w:br/>
      </w:r>
      <w:r>
        <w:rPr>
          <w:rFonts w:hint="eastAsia"/>
        </w:rPr>
        <w:t>　　第三节 生物制药商业模式与盈利模式探讨</w:t>
      </w:r>
      <w:r>
        <w:rPr>
          <w:rFonts w:hint="eastAsia"/>
        </w:rPr>
        <w:br/>
      </w:r>
      <w:r>
        <w:rPr>
          <w:rFonts w:hint="eastAsia"/>
        </w:rPr>
        <w:t>　　第四节 生物制药行业指标分析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全球生物制药市场评估</w:t>
      </w:r>
      <w:r>
        <w:rPr>
          <w:rFonts w:hint="eastAsia"/>
        </w:rPr>
        <w:br/>
      </w:r>
      <w:r>
        <w:rPr>
          <w:rFonts w:hint="eastAsia"/>
        </w:rPr>
        <w:t>　　第一节 2019-2024年全球生物制药市场规模及趋势</w:t>
      </w:r>
      <w:r>
        <w:rPr>
          <w:rFonts w:hint="eastAsia"/>
        </w:rPr>
        <w:br/>
      </w:r>
      <w:r>
        <w:rPr>
          <w:rFonts w:hint="eastAsia"/>
        </w:rPr>
        <w:t>　　　　一、生物制药市场规模及增长速度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主要国家与地区生物制药市场对比分析</w:t>
      </w:r>
      <w:r>
        <w:rPr>
          <w:rFonts w:hint="eastAsia"/>
        </w:rPr>
        <w:br/>
      </w:r>
      <w:r>
        <w:rPr>
          <w:rFonts w:hint="eastAsia"/>
        </w:rPr>
        <w:t>　　第三节 2024-2030年生物制药行业发展趋势与趋势分析</w:t>
      </w:r>
      <w:r>
        <w:rPr>
          <w:rFonts w:hint="eastAsia"/>
        </w:rPr>
        <w:br/>
      </w:r>
      <w:r>
        <w:rPr>
          <w:rFonts w:hint="eastAsia"/>
        </w:rPr>
        <w:t>　　第四节 国际生物制药市场发展趋势及对我国启示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中国生物制药行业市场规模分析与预测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生物制药市场的总体规模与特点</w:t>
      </w:r>
      <w:r>
        <w:rPr>
          <w:rFonts w:hint="eastAsia"/>
        </w:rPr>
        <w:br/>
      </w:r>
      <w:r>
        <w:rPr>
          <w:rFonts w:hint="eastAsia"/>
        </w:rPr>
        <w:t>　　　　一、2019-2024年生物制药市场规模变化及趋势预测</w:t>
      </w:r>
      <w:r>
        <w:rPr>
          <w:rFonts w:hint="eastAsia"/>
        </w:rPr>
        <w:br/>
      </w:r>
      <w:r>
        <w:rPr>
          <w:rFonts w:hint="eastAsia"/>
        </w:rPr>
        <w:t>　　　　二、2024年生物制药行业市场规模特点</w:t>
      </w:r>
      <w:r>
        <w:rPr>
          <w:rFonts w:hint="eastAsia"/>
        </w:rPr>
        <w:br/>
      </w:r>
      <w:r>
        <w:rPr>
          <w:rFonts w:hint="eastAsia"/>
        </w:rPr>
        <w:t>　　第二节 生物制药市场规模的构成</w:t>
      </w:r>
      <w:r>
        <w:rPr>
          <w:rFonts w:hint="eastAsia"/>
        </w:rPr>
        <w:br/>
      </w:r>
      <w:r>
        <w:rPr>
          <w:rFonts w:hint="eastAsia"/>
        </w:rPr>
        <w:t>　　　　一、生物制药客户群体特征与偏好分析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二、不同类型生物制药市场规模分布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三、各地区生物制药市场规模差异与特点</w:t>
      </w:r>
      <w:r>
        <w:rPr>
          <w:rFonts w:hint="eastAsia"/>
        </w:rPr>
        <w:br/>
      </w:r>
      <w:r>
        <w:rPr>
          <w:rFonts w:hint="eastAsia"/>
        </w:rPr>
        <w:t>　　第三节 生物制药价格形成机制与波动因素</w:t>
      </w:r>
      <w:r>
        <w:rPr>
          <w:rFonts w:hint="eastAsia"/>
        </w:rPr>
        <w:br/>
      </w:r>
      <w:r>
        <w:rPr>
          <w:rFonts w:hint="eastAsia"/>
        </w:rPr>
        <w:t>　　第四节 生物制药市场规模的预测与展望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一、未来几年生物制药市场规模增长预测分析</w:t>
      </w:r>
      <w:r>
        <w:rPr>
          <w:rFonts w:hint="eastAsia"/>
        </w:rPr>
        <w:br/>
      </w:r>
      <w:r>
        <w:rPr>
          <w:rFonts w:hint="eastAsia"/>
        </w:rPr>
        <w:t>　　　　二、影响生物制药市场规模的主要因素分析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中国生物制药行业细分市场评估与趋势分析</w:t>
      </w:r>
      <w:r>
        <w:rPr>
          <w:rFonts w:hint="eastAsia"/>
        </w:rPr>
        <w:br/>
      </w:r>
      <w:r>
        <w:rPr>
          <w:rFonts w:hint="eastAsia"/>
        </w:rPr>
        <w:t>　　第一节 生物制药行业细分市场（一）市场现状与前景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二、竞争格局与趋势分析</w:t>
      </w:r>
      <w:r>
        <w:rPr>
          <w:rFonts w:hint="eastAsia"/>
        </w:rPr>
        <w:br/>
      </w:r>
      <w:r>
        <w:rPr>
          <w:rFonts w:hint="eastAsia"/>
        </w:rPr>
        <w:t>　　第二节 生物制药行业细分市场（二）市场现状与前景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2019-2024年中国生物制药总体规模与财务指标分析</w:t>
      </w:r>
      <w:r>
        <w:rPr>
          <w:rFonts w:hint="eastAsia"/>
        </w:rPr>
        <w:br/>
      </w:r>
      <w:r>
        <w:rPr>
          <w:rFonts w:hint="eastAsia"/>
        </w:rPr>
        <w:t>　　第一节 2019-2024年生物制药行业规模情况</w:t>
      </w:r>
      <w:r>
        <w:rPr>
          <w:rFonts w:hint="eastAsia"/>
        </w:rPr>
        <w:br/>
      </w:r>
      <w:r>
        <w:rPr>
          <w:rFonts w:hint="eastAsia"/>
        </w:rPr>
        <w:t>　　　　一、生物制药行业企业数量规模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二、生物制药行业从业人员规模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三、生物制药行业市场敏感性分析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2019-2024年生物制药行业财务指标分析</w:t>
      </w:r>
      <w:r>
        <w:rPr>
          <w:rFonts w:hint="eastAsia"/>
        </w:rPr>
        <w:br/>
      </w:r>
      <w:r>
        <w:rPr>
          <w:rFonts w:hint="eastAsia"/>
        </w:rPr>
        <w:t>　　　　一、生物制药行业盈利能力</w:t>
      </w:r>
      <w:r>
        <w:rPr>
          <w:rFonts w:hint="eastAsia"/>
        </w:rPr>
        <w:br/>
      </w:r>
      <w:r>
        <w:rPr>
          <w:rFonts w:hint="eastAsia"/>
        </w:rPr>
        <w:t>　　　　二、生物制药行业偿债能力</w:t>
      </w:r>
      <w:r>
        <w:rPr>
          <w:rFonts w:hint="eastAsia"/>
        </w:rPr>
        <w:br/>
      </w:r>
      <w:r>
        <w:rPr>
          <w:rFonts w:hint="eastAsia"/>
        </w:rPr>
        <w:t>　　　　三、生物制药行业营运能力</w:t>
      </w:r>
      <w:r>
        <w:rPr>
          <w:rFonts w:hint="eastAsia"/>
        </w:rPr>
        <w:br/>
      </w:r>
      <w:r>
        <w:rPr>
          <w:rFonts w:hint="eastAsia"/>
        </w:rPr>
        <w:t>　　　　四、生物制药行业发展能力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中国生物制药行业区域市场评估分析</w:t>
      </w:r>
      <w:r>
        <w:rPr>
          <w:rFonts w:hint="eastAsia"/>
        </w:rPr>
        <w:br/>
      </w:r>
      <w:r>
        <w:rPr>
          <w:rFonts w:hint="eastAsia"/>
        </w:rPr>
        <w:t>　　第一节 2019-2024年中国生物制药行业重点区域调研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一、重点地区（一）生物制药行业市场现状与特点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二、重点地区（二）生物制药行业市场现状与特点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三、重点地区（三）生物制药行业市场现状与特点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四、重点地区（四）生物制药行业市场现状与特点</w:t>
      </w:r>
      <w:r>
        <w:rPr>
          <w:rFonts w:hint="eastAsia"/>
        </w:rPr>
        <w:br/>
      </w:r>
      <w:r>
        <w:rPr>
          <w:rFonts w:hint="eastAsia"/>
        </w:rPr>
        <w:t>　　　　五、重点地区（五）生物制药行业市场现状与特点</w:t>
      </w:r>
      <w:r>
        <w:rPr>
          <w:rFonts w:hint="eastAsia"/>
        </w:rPr>
        <w:br/>
      </w:r>
      <w:r>
        <w:rPr>
          <w:rFonts w:hint="eastAsia"/>
        </w:rPr>
        <w:t>　　第二节 2019-2024年其他区域生物制药市场动态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中国生物制药行业竞争格局及策略选择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生物制药行业总体市场竞争情况分析</w:t>
      </w:r>
      <w:r>
        <w:rPr>
          <w:rFonts w:hint="eastAsia"/>
        </w:rPr>
        <w:br/>
      </w:r>
      <w:r>
        <w:rPr>
          <w:rFonts w:hint="eastAsia"/>
        </w:rPr>
        <w:t>　　　　一、生物制药行业竞争结构分析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</w:t>
      </w:r>
      <w:r>
        <w:rPr>
          <w:rFonts w:hint="eastAsia"/>
        </w:rPr>
        <w:br/>
      </w:r>
      <w:r>
        <w:rPr>
          <w:rFonts w:hint="eastAsia"/>
        </w:rPr>
        <w:t>　　　　　　Analysis of the Current Situation and Development Prospects of China's Biopharmaceutical Market from 2024 to 2030</w:t>
      </w:r>
      <w:r>
        <w:rPr>
          <w:rFonts w:hint="eastAsia"/>
        </w:rPr>
        <w:br/>
      </w:r>
      <w:r>
        <w:rPr>
          <w:rFonts w:hint="eastAsia"/>
        </w:rPr>
        <w:t>　　　　二、生物制药企业竞争格局与集中度评估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三、生物制药行业SWOT分析</w:t>
      </w:r>
      <w:r>
        <w:rPr>
          <w:rFonts w:hint="eastAsia"/>
        </w:rPr>
        <w:br/>
      </w:r>
      <w:r>
        <w:rPr>
          <w:rFonts w:hint="eastAsia"/>
        </w:rPr>
        <w:t>　　第二节 中国生物制药行业竞争策略与建议</w:t>
      </w:r>
      <w:r>
        <w:rPr>
          <w:rFonts w:hint="eastAsia"/>
        </w:rPr>
        <w:br/>
      </w:r>
      <w:r>
        <w:rPr>
          <w:rFonts w:hint="eastAsia"/>
        </w:rPr>
        <w:t>　　　　一、竞争策略分析</w:t>
      </w:r>
      <w:r>
        <w:rPr>
          <w:rFonts w:hint="eastAsia"/>
        </w:rPr>
        <w:br/>
      </w:r>
      <w:r>
        <w:rPr>
          <w:rFonts w:hint="eastAsia"/>
        </w:rPr>
        <w:t>　　　　二、市场定位与差异化策略</w:t>
      </w:r>
      <w:r>
        <w:rPr>
          <w:rFonts w:hint="eastAsia"/>
        </w:rPr>
        <w:br/>
      </w:r>
      <w:r>
        <w:rPr>
          <w:rFonts w:hint="eastAsia"/>
        </w:rPr>
        <w:t>　　　　三、长期竞争优势构建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生物制药行业重点企业竞争力分析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生物制药重点企业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第二节 生物制药标杆企业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第三节 生物制药龙头企业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第四节 生物制药领先企业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第五节 生物制药代表企业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第六节 生物制药企业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生物制药企业投资策略分析</w:t>
      </w:r>
      <w:r>
        <w:rPr>
          <w:rFonts w:hint="eastAsia"/>
        </w:rPr>
        <w:br/>
      </w:r>
      <w:r>
        <w:rPr>
          <w:rFonts w:hint="eastAsia"/>
        </w:rPr>
        <w:t>　　第一节 生物制药市场与销售策略</w:t>
      </w:r>
      <w:r>
        <w:rPr>
          <w:rFonts w:hint="eastAsia"/>
        </w:rPr>
        <w:br/>
      </w:r>
      <w:r>
        <w:rPr>
          <w:rFonts w:hint="eastAsia"/>
        </w:rPr>
        <w:t>　　　　一、生物制药市场定位与拓展策略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二、生物制药销售渠道与网络建设</w:t>
      </w:r>
      <w:r>
        <w:rPr>
          <w:rFonts w:hint="eastAsia"/>
        </w:rPr>
        <w:br/>
      </w:r>
      <w:r>
        <w:rPr>
          <w:rFonts w:hint="eastAsia"/>
        </w:rPr>
        <w:t>　　第二节 生物制药竞争力提升策略</w:t>
      </w:r>
      <w:r>
        <w:rPr>
          <w:rFonts w:hint="eastAsia"/>
        </w:rPr>
        <w:br/>
      </w:r>
      <w:r>
        <w:rPr>
          <w:rFonts w:hint="eastAsia"/>
        </w:rPr>
        <w:t>　　　　一、生物制药技术创新与管理优化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二、生物制药品牌建设与市场推广</w:t>
      </w:r>
      <w:r>
        <w:rPr>
          <w:rFonts w:hint="eastAsia"/>
        </w:rPr>
        <w:br/>
      </w:r>
      <w:r>
        <w:rPr>
          <w:rFonts w:hint="eastAsia"/>
        </w:rPr>
        <w:t>　　第三节 生物制药品牌战略思考</w:t>
      </w:r>
      <w:r>
        <w:rPr>
          <w:rFonts w:hint="eastAsia"/>
        </w:rPr>
        <w:br/>
      </w:r>
      <w:r>
        <w:rPr>
          <w:rFonts w:hint="eastAsia"/>
        </w:rPr>
        <w:t>　　　　一、生物制药品牌价值与形象塑造</w:t>
      </w:r>
      <w:r>
        <w:rPr>
          <w:rFonts w:hint="eastAsia"/>
        </w:rPr>
        <w:br/>
      </w:r>
      <w:r>
        <w:rPr>
          <w:rFonts w:hint="eastAsia"/>
        </w:rPr>
        <w:t>　　　　二、生物制药品牌忠诚度提升策略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中国生物制药行业营销渠道分析</w:t>
      </w:r>
      <w:r>
        <w:rPr>
          <w:rFonts w:hint="eastAsia"/>
        </w:rPr>
        <w:br/>
      </w:r>
      <w:r>
        <w:rPr>
          <w:rFonts w:hint="eastAsia"/>
        </w:rPr>
        <w:t>　　第一节 生物制药行业渠道分析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二、各类渠道对生物制药行业的影响</w:t>
      </w:r>
      <w:r>
        <w:rPr>
          <w:rFonts w:hint="eastAsia"/>
        </w:rPr>
        <w:br/>
      </w:r>
      <w:r>
        <w:rPr>
          <w:rFonts w:hint="eastAsia"/>
        </w:rPr>
        <w:t>　　　　三、主要生物制药企业渠道策略研究</w:t>
      </w:r>
      <w:r>
        <w:rPr>
          <w:rFonts w:hint="eastAsia"/>
        </w:rPr>
        <w:br/>
      </w:r>
      <w:r>
        <w:rPr>
          <w:rFonts w:hint="eastAsia"/>
        </w:rPr>
        <w:t>　　第二节 生物制药行业用户分析与定位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中国生物制药行业发展环境分析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 、国内经济形势分析</w:t>
      </w:r>
      <w:r>
        <w:rPr>
          <w:rFonts w:hint="eastAsia"/>
        </w:rPr>
        <w:br/>
      </w:r>
      <w:r>
        <w:rPr>
          <w:rFonts w:hint="eastAsia"/>
        </w:rPr>
        <w:t>　　　　　　2 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二、生物制药行业主管部门、监管体制及相关政策法规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 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 、行业自律协会</w:t>
      </w:r>
      <w:r>
        <w:rPr>
          <w:rFonts w:hint="eastAsia"/>
        </w:rPr>
        <w:br/>
      </w:r>
      <w:r>
        <w:rPr>
          <w:rFonts w:hint="eastAsia"/>
        </w:rPr>
        <w:t>　　　　　　3 、生物制药行业的主要法律、法规和政策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 、2024年生物制药行业法律法规和政策对行业的影响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生物制药行业社会文化环境</w:t>
      </w:r>
      <w:r>
        <w:rPr>
          <w:rFonts w:hint="eastAsia"/>
        </w:rPr>
        <w:br/>
      </w:r>
      <w:r>
        <w:rPr>
          <w:rFonts w:hint="eastAsia"/>
        </w:rPr>
        <w:t>　　第三节 生物制药行业技术环境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2024-2030年生物制药行业展趋势预测分析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2024-2030年生物制药市场趋势预测</w:t>
      </w:r>
      <w:r>
        <w:rPr>
          <w:rFonts w:hint="eastAsia"/>
        </w:rPr>
        <w:br/>
      </w:r>
      <w:r>
        <w:rPr>
          <w:rFonts w:hint="eastAsia"/>
        </w:rPr>
        <w:t>　　　　一、生物制药市场规模增长预测与依据</w:t>
      </w:r>
      <w:r>
        <w:rPr>
          <w:rFonts w:hint="eastAsia"/>
        </w:rPr>
        <w:br/>
      </w:r>
      <w:r>
        <w:rPr>
          <w:rFonts w:hint="eastAsia"/>
        </w:rPr>
        <w:t>　　　　二、生物制药行业发展的主要驱动因素</w:t>
      </w:r>
      <w:r>
        <w:rPr>
          <w:rFonts w:hint="eastAsia"/>
        </w:rPr>
        <w:br/>
      </w:r>
      <w:r>
        <w:rPr>
          <w:rFonts w:hint="eastAsia"/>
        </w:rPr>
        <w:t>　　第二节 2024-2030年生物制药发展趋势预测分析</w:t>
      </w:r>
      <w:r>
        <w:rPr>
          <w:rFonts w:hint="eastAsia"/>
        </w:rPr>
        <w:br/>
      </w:r>
      <w:r>
        <w:rPr>
          <w:rFonts w:hint="eastAsia"/>
        </w:rPr>
        <w:t>　　　　一、生物制药产品创新与消费升级趋势</w:t>
      </w:r>
      <w:r>
        <w:rPr>
          <w:rFonts w:hint="eastAsia"/>
        </w:rPr>
        <w:br/>
      </w:r>
      <w:r>
        <w:rPr>
          <w:rFonts w:hint="eastAsia"/>
        </w:rPr>
        <w:t>　　　　二、生物制药行业竞争格局与市场机会分析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生物制药行业研究结论及建议</w:t>
      </w:r>
      <w:r>
        <w:rPr>
          <w:rFonts w:hint="eastAsia"/>
        </w:rPr>
        <w:br/>
      </w:r>
      <w:r>
        <w:rPr>
          <w:rFonts w:hint="eastAsia"/>
        </w:rPr>
        <w:t>　　第一节 生物制药行业研究结论</w:t>
      </w:r>
      <w:r>
        <w:rPr>
          <w:rFonts w:hint="eastAsia"/>
        </w:rPr>
        <w:br/>
      </w:r>
      <w:r>
        <w:rPr>
          <w:rFonts w:hint="eastAsia"/>
        </w:rPr>
        <w:t>　　　　一、市场规模与增长潜力评估</w:t>
      </w:r>
      <w:r>
        <w:rPr>
          <w:rFonts w:hint="eastAsia"/>
        </w:rPr>
        <w:br/>
      </w:r>
      <w:r>
        <w:rPr>
          <w:rFonts w:hint="eastAsia"/>
        </w:rPr>
        <w:t>　　　　二、行业主要挑战与机遇</w:t>
      </w:r>
      <w:r>
        <w:rPr>
          <w:rFonts w:hint="eastAsia"/>
        </w:rPr>
        <w:br/>
      </w:r>
      <w:r>
        <w:rPr>
          <w:rFonts w:hint="eastAsia"/>
        </w:rPr>
        <w:t>　　第二节 [.中智.林.]生物制药行业建议与展望</w:t>
      </w:r>
      <w:r>
        <w:rPr>
          <w:rFonts w:hint="eastAsia"/>
        </w:rPr>
        <w:br/>
      </w:r>
      <w:r>
        <w:rPr>
          <w:rFonts w:hint="eastAsia"/>
        </w:rPr>
        <w:t>　　　　一、针对企业的战略发展建议</w:t>
      </w:r>
      <w:r>
        <w:rPr>
          <w:rFonts w:hint="eastAsia"/>
        </w:rPr>
        <w:br/>
      </w:r>
      <w:r>
        <w:rPr>
          <w:rFonts w:hint="eastAsia"/>
        </w:rPr>
        <w:t>　　　　二、对政策制定者的建议与期望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生物制药行业类别</w:t>
      </w:r>
      <w:r>
        <w:rPr>
          <w:rFonts w:hint="eastAsia"/>
        </w:rPr>
        <w:br/>
      </w:r>
      <w:r>
        <w:rPr>
          <w:rFonts w:hint="eastAsia"/>
        </w:rPr>
        <w:t>　　图表 生物制药行业产业链调研</w:t>
      </w:r>
      <w:r>
        <w:rPr>
          <w:rFonts w:hint="eastAsia"/>
        </w:rPr>
        <w:br/>
      </w:r>
      <w:r>
        <w:rPr>
          <w:rFonts w:hint="eastAsia"/>
        </w:rPr>
        <w:t>　　图表 生物制药行业现状</w:t>
      </w:r>
      <w:r>
        <w:rPr>
          <w:rFonts w:hint="eastAsia"/>
        </w:rPr>
        <w:br/>
      </w:r>
      <w:r>
        <w:rPr>
          <w:rFonts w:hint="eastAsia"/>
        </w:rPr>
        <w:t>　　图表 生物制药行业标准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2024年中国生物制药行业产能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2019-2024年中国生物制药行业产量统计</w:t>
      </w:r>
      <w:r>
        <w:rPr>
          <w:rFonts w:hint="eastAsia"/>
        </w:rPr>
        <w:br/>
      </w:r>
      <w:r>
        <w:rPr>
          <w:rFonts w:hint="eastAsia"/>
        </w:rPr>
        <w:t>　　图表 生物制药行业动态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2019-2024年中国生物制药市场需求量</w:t>
      </w:r>
      <w:r>
        <w:rPr>
          <w:rFonts w:hint="eastAsia"/>
        </w:rPr>
        <w:br/>
      </w:r>
      <w:r>
        <w:rPr>
          <w:rFonts w:hint="eastAsia"/>
        </w:rPr>
        <w:t>　　图表 2024年中国生物制药行业需求区域调研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2019-2024年中国生物制药行情</w:t>
      </w:r>
      <w:r>
        <w:rPr>
          <w:rFonts w:hint="eastAsia"/>
        </w:rPr>
        <w:br/>
      </w:r>
      <w:r>
        <w:rPr>
          <w:rFonts w:hint="eastAsia"/>
        </w:rPr>
        <w:t>　　图表 2019-2024年中国生物制药价格走势图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2019-2024年中国生物制药进口统计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2019-2024年中国生物制药出口统计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**地区生物制药市场规模</w:t>
      </w:r>
      <w:r>
        <w:rPr>
          <w:rFonts w:hint="eastAsia"/>
        </w:rPr>
        <w:br/>
      </w:r>
      <w:r>
        <w:rPr>
          <w:rFonts w:hint="eastAsia"/>
        </w:rPr>
        <w:t>　　图表 **地区生物制药行业市场需求</w:t>
      </w:r>
      <w:r>
        <w:rPr>
          <w:rFonts w:hint="eastAsia"/>
        </w:rPr>
        <w:br/>
      </w:r>
      <w:r>
        <w:rPr>
          <w:rFonts w:hint="eastAsia"/>
        </w:rPr>
        <w:t>　　图表 **地区生物制药市场调研</w:t>
      </w:r>
      <w:r>
        <w:rPr>
          <w:rFonts w:hint="eastAsia"/>
        </w:rPr>
        <w:br/>
      </w:r>
      <w:r>
        <w:rPr>
          <w:rFonts w:hint="eastAsia"/>
        </w:rPr>
        <w:t>　　图表 **地区生物制药行业市场需求分析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**地区生物制药市场规模</w:t>
      </w:r>
      <w:r>
        <w:rPr>
          <w:rFonts w:hint="eastAsia"/>
        </w:rPr>
        <w:br/>
      </w:r>
      <w:r>
        <w:rPr>
          <w:rFonts w:hint="eastAsia"/>
        </w:rPr>
        <w:t>　　图表 **地区生物制药行业市场需求</w:t>
      </w:r>
      <w:r>
        <w:rPr>
          <w:rFonts w:hint="eastAsia"/>
        </w:rPr>
        <w:br/>
      </w:r>
      <w:r>
        <w:rPr>
          <w:rFonts w:hint="eastAsia"/>
        </w:rPr>
        <w:t>　　图表 **地区生物制药市场调研</w:t>
      </w:r>
      <w:r>
        <w:rPr>
          <w:rFonts w:hint="eastAsia"/>
        </w:rPr>
        <w:br/>
      </w:r>
      <w:r>
        <w:rPr>
          <w:rFonts w:hint="eastAsia"/>
        </w:rPr>
        <w:t>　　图表 **地区生物制药行业市场需求分析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生物制药行业竞争对手分析</w:t>
      </w:r>
      <w:r>
        <w:rPr>
          <w:rFonts w:hint="eastAsia"/>
        </w:rPr>
        <w:br/>
      </w:r>
      <w:r>
        <w:rPr>
          <w:rFonts w:hint="eastAsia"/>
        </w:rPr>
        <w:t>　　图表 生物制药重点企业（一）基本信息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生物制药重点企业（一）主要经济指标情况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生物制药重点企业（二）主要经济指标情况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生物制药重点企业（三）经营情况分析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生物制药重点企业（三）主要经济指标情况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2024-2030年中国生物制药市场需求预测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2024-2030年中国生物制药行业市场规模预测</w:t>
      </w:r>
      <w:r>
        <w:rPr>
          <w:rFonts w:hint="eastAsia"/>
        </w:rPr>
        <w:br/>
      </w:r>
      <w:r>
        <w:rPr>
          <w:rFonts w:hint="eastAsia"/>
        </w:rPr>
        <w:t>　　图表 生物制药行业准入条件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2024-2030年中国生物制药市场前景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e68ef61fd4651" w:history="1">
        <w:r>
          <w:rPr>
            <w:rStyle w:val="Hyperlink"/>
          </w:rPr>
          <w:t>2024-2030年中国生物制药行业调研与发展趋势研究报告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3e68ef61fd4651" w:history="1">
        <w:r>
          <w:rPr>
            <w:rStyle w:val="Hyperlink"/>
          </w:rPr>
          <w:t>https://www.20087.com/5/33/ShengWuZhiYaoHangYeQuShi.html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7a004929a4e15" w:history="1">
      <w:r>
        <w:rPr>
          <w:rStyle w:val="Hyperlink"/>
        </w:rPr>
        <w:t>2024-2030年中国生物制药行业调研与发展趋势研究报告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hengWuZhiYaoHangYeQuShi.html" TargetMode="External" Id="Rba3e68ef61fd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hengWuZhiYaoHangYeQuShi.html" TargetMode="External" Id="R8c47a004929a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2024-07-24T00:16:40Z</dcterms:created>
  <dcterms:modified xsi:type="dcterms:W3CDTF">2024-07-24T01:16:40Z</dcterms:modified>
  <dc:subject>2024-2030年中国生物制药行业调研与发展趋势研究报告</dc:subject>
  <dc:title>2024-2030年中国生物制药行业调研与发展趋势研究报告</dc:title>
  <cp:keywords>2024-2030年中国生物制药行业调研与发展趋势研究报告</cp:keywords>
  <dc:description>2024-2030年中国生物制药行业调研与发展趋势研究报告</dc:description>
</cp:coreProperties>
</file>