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439867144c36" w:history="1">
              <w:r>
                <w:rPr>
                  <w:rStyle w:val="Hyperlink"/>
                </w:rPr>
                <w:t>2025-2031年中国CG（计算机动画）行业市场调研与发展趋势分析报告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439867144c36" w:history="1">
              <w:r>
                <w:rPr>
                  <w:rStyle w:val="Hyperlink"/>
                </w:rPr>
                <w:t>2025-2031年中国CG（计算机动画）行业市场调研与发展趋势分析报告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5439867144c36" w:history="1">
                <w:r>
                  <w:rPr>
                    <w:rStyle w:val="Hyperlink"/>
                  </w:rPr>
                  <w:t>https://www.20087.com/5/73/CG-JiSuanJiDongHua-HangYeFaZhanQuShi.html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动画（CG）技术在娱乐、游戏、教育、建筑和广告等多个行业中发挥着重要作用。随着硬件性能的提升和软件算法的优化，CG动画的制作周期缩短，质量大幅提升，实现了高度逼真的视觉效果。此外，实时渲染技术和云渲染平台的普及，使得CG动画的制作过程更加灵活和高效，降低了入门门槛，促进了行业创新。</w:t>
      </w:r>
      <w:r>
        <w:rPr>
          <w:rFonts w:hint="eastAsia"/>
        </w:rPr>
        <w:br/>
      </w:r>
      <w:r>
        <w:rPr>
          <w:rFonts w:hint="eastAsia"/>
        </w:rPr>
        <w:t>　　未来，计算机动画行业将更加注重交互性和沉浸式体验。虚拟现实（VR）、增强现实（AR）和混合现实（MR）技术的融合，将推动CG动画向更具互动性的方向发展，创造出更为真实的虚拟世界。同时，AI生成内容（AIGC）和深度学习技术的应用，将自动化部分创作流程，提高生产效率。跨平台兼容性和云服务的扩展，将使CG动画更容易被全球用户访问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439867144c36" w:history="1">
        <w:r>
          <w:rPr>
            <w:rStyle w:val="Hyperlink"/>
          </w:rPr>
          <w:t>2025-2031年中国CG（计算机动画）行业市场调研与发展趋势分析报告</w:t>
        </w:r>
      </w:hyperlink>
      <w:r>
        <w:rPr>
          <w:rFonts w:hint="eastAsia"/>
        </w:rPr>
        <w:t>》基于国家统计局及相关协会的详实数据，系统分析了CG（计算机动画）行业的市场规模、重点企业表现、产业链结构、竞争格局及价格动态。报告内容严谨、数据详实，结合丰富图表，全面呈现CG（计算机动画）行业现状与未来发展趋势。通过对CG（计算机动画）技术现状、SWOT分析及市场前景的解读，报告为CG（计算机动画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CG（计算机动画）产业概述</w:t>
      </w:r>
      <w:r>
        <w:rPr>
          <w:rFonts w:hint="eastAsia"/>
        </w:rPr>
        <w:br/>
      </w:r>
      <w:r>
        <w:rPr>
          <w:rFonts w:hint="eastAsia"/>
        </w:rPr>
        <w:t>　　第一节 CG（计算机动画）定义</w:t>
      </w:r>
      <w:r>
        <w:rPr>
          <w:rFonts w:hint="eastAsia"/>
        </w:rPr>
        <w:br/>
      </w:r>
      <w:r>
        <w:rPr>
          <w:rFonts w:hint="eastAsia"/>
        </w:rPr>
        <w:t>　　第二节 CG（计算机动画）行业特点</w:t>
      </w:r>
      <w:r>
        <w:rPr>
          <w:rFonts w:hint="eastAsia"/>
        </w:rPr>
        <w:br/>
      </w:r>
      <w:r>
        <w:rPr>
          <w:rFonts w:hint="eastAsia"/>
        </w:rPr>
        <w:t>　　第三节 CG（计算机动画）发展历程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2024-2025年中国CG（计算机动画）行业发展环境分析</w:t>
      </w:r>
      <w:r>
        <w:rPr>
          <w:rFonts w:hint="eastAsia"/>
        </w:rPr>
        <w:br/>
      </w:r>
      <w:r>
        <w:rPr>
          <w:rFonts w:hint="eastAsia"/>
        </w:rPr>
        <w:t>　　第一节 CG（计算机动画）行业经济环境分析</w:t>
      </w:r>
      <w:r>
        <w:rPr>
          <w:rFonts w:hint="eastAsia"/>
        </w:rPr>
        <w:br/>
      </w:r>
      <w:r>
        <w:rPr>
          <w:rFonts w:hint="eastAsia"/>
        </w:rPr>
        <w:t>　　第二节 CG（计算机动画）行业政策环境分析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二、相关CG（计算机动画）行业标准分析</w:t>
      </w:r>
      <w:r>
        <w:rPr>
          <w:rFonts w:hint="eastAsia"/>
        </w:rPr>
        <w:br/>
      </w:r>
      <w:r>
        <w:rPr>
          <w:rFonts w:hint="eastAsia"/>
        </w:rPr>
        <w:t>　　第三节 CG（计算机动画）行业社会环境分析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2024-2025年CG（计算机动画）行业技术发展现状及趋势分析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CG（计算机动画）行业技术发展现状分析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国内外CG（计算机动画）行业技术差异与原因</w:t>
      </w:r>
      <w:r>
        <w:rPr>
          <w:rFonts w:hint="eastAsia"/>
        </w:rPr>
        <w:br/>
      </w:r>
      <w:r>
        <w:rPr>
          <w:rFonts w:hint="eastAsia"/>
        </w:rPr>
        <w:t>　　第三节 CG（计算机动画）行业技术发展方向、趋势预测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提升CG（计算机动画）行业技术能力策略建议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全球CG（计算机动画）行业发展态势分析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全球CG（计算机动画）市场发展现状分析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国外主要国家、地区CG（计算机动画）市场现状</w:t>
      </w:r>
      <w:r>
        <w:rPr>
          <w:rFonts w:hint="eastAsia"/>
        </w:rPr>
        <w:br/>
      </w:r>
      <w:r>
        <w:rPr>
          <w:rFonts w:hint="eastAsia"/>
        </w:rPr>
        <w:t>　　第三节 全球CG（计算机动画）行业发展趋势预测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中国CG（计算机动画）行业发展调研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2019-2024年中国CG（计算机动画）行业规模情况</w:t>
      </w:r>
      <w:r>
        <w:rPr>
          <w:rFonts w:hint="eastAsia"/>
        </w:rPr>
        <w:br/>
      </w:r>
      <w:r>
        <w:rPr>
          <w:rFonts w:hint="eastAsia"/>
        </w:rPr>
        <w:t>　　　　一、CG（计算机动画）行业市场规模状况</w:t>
      </w:r>
      <w:r>
        <w:rPr>
          <w:rFonts w:hint="eastAsia"/>
        </w:rPr>
        <w:br/>
      </w:r>
      <w:r>
        <w:rPr>
          <w:rFonts w:hint="eastAsia"/>
        </w:rPr>
        <w:t>　　　　二、CG（计算机动画）行业单位规模状况</w:t>
      </w:r>
      <w:r>
        <w:rPr>
          <w:rFonts w:hint="eastAsia"/>
        </w:rPr>
        <w:br/>
      </w:r>
      <w:r>
        <w:rPr>
          <w:rFonts w:hint="eastAsia"/>
        </w:rPr>
        <w:t>　　　　三、CG（计算机动画）行业人员规模状况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2019-2024年中国CG（计算机动画）行业财务能力分析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一、CG（计算机动画）行业盈利能力分析</w:t>
      </w:r>
      <w:r>
        <w:rPr>
          <w:rFonts w:hint="eastAsia"/>
        </w:rPr>
        <w:br/>
      </w:r>
      <w:r>
        <w:rPr>
          <w:rFonts w:hint="eastAsia"/>
        </w:rPr>
        <w:t>　　　　二、CG（计算机动画）行业偿债能力分析</w:t>
      </w:r>
      <w:r>
        <w:rPr>
          <w:rFonts w:hint="eastAsia"/>
        </w:rPr>
        <w:br/>
      </w:r>
      <w:r>
        <w:rPr>
          <w:rFonts w:hint="eastAsia"/>
        </w:rPr>
        <w:t>　　　　三、CG（计算机动画）行业营运能力分析</w:t>
      </w:r>
      <w:r>
        <w:rPr>
          <w:rFonts w:hint="eastAsia"/>
        </w:rPr>
        <w:br/>
      </w:r>
      <w:r>
        <w:rPr>
          <w:rFonts w:hint="eastAsia"/>
        </w:rPr>
        <w:t>　　　　四、CG（计算机动画）行业发展能力分析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2024-2025年中国CG（计算机动画）行业热点动态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2025年中国CG（计算机动画）行业面临的挑战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中国CG（计算机动画）行业重点地区市场调研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**地区CG（计算机动画）发展现状及趋势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**地区CG（计算机动画）发展现状及趋势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**地区CG（计算机动画）发展现状及趋势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**地区CG（计算机动画）发展现状及趋势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中国CG（计算机动画）行业价格走势及影响因素分析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国内CG（计算机动画）行业价格回顾</w:t>
      </w:r>
      <w:r>
        <w:rPr>
          <w:rFonts w:hint="eastAsia"/>
        </w:rPr>
        <w:br/>
      </w:r>
      <w:r>
        <w:rPr>
          <w:rFonts w:hint="eastAsia"/>
        </w:rPr>
        <w:t>　　第二节 国内CG（计算机动画）行业价格走势预测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国内CG（计算机动画）行业价格影响因素分析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中国CG（计算机动画）行业客户调研</w:t>
      </w:r>
      <w:r>
        <w:rPr>
          <w:rFonts w:hint="eastAsia"/>
        </w:rPr>
        <w:br/>
      </w:r>
      <w:r>
        <w:rPr>
          <w:rFonts w:hint="eastAsia"/>
        </w:rPr>
        <w:t>　　　　一、CG（计算机动画）行业客户偏好调查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二、客户对CG（计算机动画）品牌的首要认知渠道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三、CG（计算机动画）品牌忠诚度调查</w:t>
      </w:r>
      <w:r>
        <w:rPr>
          <w:rFonts w:hint="eastAsia"/>
        </w:rPr>
        <w:br/>
      </w:r>
      <w:r>
        <w:rPr>
          <w:rFonts w:hint="eastAsia"/>
        </w:rPr>
        <w:t>　　　　四、CG（计算机动画）行业客户消费理念调研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中国CG（计算机动画）行业重点企业发展调研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中国CG（计算机动画）行业竞争格局分析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2024-2025年CG（计算机动画）行业集中度分析</w:t>
      </w:r>
      <w:r>
        <w:rPr>
          <w:rFonts w:hint="eastAsia"/>
        </w:rPr>
        <w:br/>
      </w:r>
      <w:r>
        <w:rPr>
          <w:rFonts w:hint="eastAsia"/>
        </w:rPr>
        <w:t>　　　　一、CG（计算机动画）市场集中度分析</w:t>
      </w:r>
      <w:r>
        <w:rPr>
          <w:rFonts w:hint="eastAsia"/>
        </w:rPr>
        <w:br/>
      </w:r>
      <w:r>
        <w:rPr>
          <w:rFonts w:hint="eastAsia"/>
        </w:rPr>
        <w:t>　　　　二、CG（计算机动画）企业集中度分析</w:t>
      </w:r>
      <w:r>
        <w:rPr>
          <w:rFonts w:hint="eastAsia"/>
        </w:rPr>
        <w:br/>
      </w:r>
      <w:r>
        <w:rPr>
          <w:rFonts w:hint="eastAsia"/>
        </w:rPr>
        <w:t>　　第二节 2025年CG（计算机动画）行业竞争格局分析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一、CG（计算机动画）行业竞争策略分析</w:t>
      </w:r>
      <w:r>
        <w:rPr>
          <w:rFonts w:hint="eastAsia"/>
        </w:rPr>
        <w:br/>
      </w:r>
      <w:r>
        <w:rPr>
          <w:rFonts w:hint="eastAsia"/>
        </w:rPr>
        <w:t>　　　　二、CG（计算机动画）行业竞争格局展望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三、我国CG（计算机动画）市场竞争趋势</w:t>
      </w:r>
      <w:r>
        <w:rPr>
          <w:rFonts w:hint="eastAsia"/>
        </w:rPr>
        <w:br/>
      </w:r>
      <w:r>
        <w:rPr>
          <w:rFonts w:hint="eastAsia"/>
        </w:rPr>
        <w:t>　　第三节 CG（计算机动画）行业兼并与重组整合分析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二、CG（计算机动画）行业兼并与重组整合发展趋势预测分析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CG（计算机动画）行业投资风险及应对策略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CG（计算机动画）行业SWOT模型分析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一、CG（计算机动画）行业优势分析</w:t>
      </w:r>
      <w:r>
        <w:rPr>
          <w:rFonts w:hint="eastAsia"/>
        </w:rPr>
        <w:br/>
      </w:r>
      <w:r>
        <w:rPr>
          <w:rFonts w:hint="eastAsia"/>
        </w:rPr>
        <w:t>　　　　二、CG（计算机动画）行业劣势分析</w:t>
      </w:r>
      <w:r>
        <w:rPr>
          <w:rFonts w:hint="eastAsia"/>
        </w:rPr>
        <w:br/>
      </w:r>
      <w:r>
        <w:rPr>
          <w:rFonts w:hint="eastAsia"/>
        </w:rPr>
        <w:t>　　　　三、CG（计算机动画）行业机会分析</w:t>
      </w:r>
      <w:r>
        <w:rPr>
          <w:rFonts w:hint="eastAsia"/>
        </w:rPr>
        <w:br/>
      </w:r>
      <w:r>
        <w:rPr>
          <w:rFonts w:hint="eastAsia"/>
        </w:rPr>
        <w:t>　　　　四、CG（计算机动画）行业风险分析</w:t>
      </w:r>
      <w:r>
        <w:rPr>
          <w:rFonts w:hint="eastAsia"/>
        </w:rPr>
        <w:br/>
      </w:r>
      <w:r>
        <w:rPr>
          <w:rFonts w:hint="eastAsia"/>
        </w:rPr>
        <w:t>　　第二节 CG（计算机动画）行业投资风险及控制策略分析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一、CG（计算机动画）市场风险及控制策略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二、CG（计算机动画）行业政策风险及控制策略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三、CG（计算机动画）行业经营风险及控制策略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四、CG（计算机动画）同业竞争风险及控制策略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五、CG（计算机动画）行业其他风险及控制策略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2025-2031年中国CG（计算机动画）市场预测及发展建议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2025-2031年中国CG（计算机动画）市场预测分析</w:t>
      </w:r>
      <w:r>
        <w:rPr>
          <w:rFonts w:hint="eastAsia"/>
        </w:rPr>
        <w:br/>
      </w:r>
      <w:r>
        <w:rPr>
          <w:rFonts w:hint="eastAsia"/>
        </w:rPr>
        <w:t>　　　　一、中国CG（计算机动画）市场前景分析</w:t>
      </w:r>
      <w:r>
        <w:rPr>
          <w:rFonts w:hint="eastAsia"/>
        </w:rPr>
        <w:br/>
      </w:r>
      <w:r>
        <w:rPr>
          <w:rFonts w:hint="eastAsia"/>
        </w:rPr>
        <w:t>　　　　二、中国CG（计算机动画）发展趋势预测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2025-2031年中国CG（计算机动画）企业发展策略建议</w:t>
      </w:r>
      <w:r>
        <w:rPr>
          <w:rFonts w:hint="eastAsia"/>
        </w:rPr>
        <w:br/>
      </w:r>
      <w:r>
        <w:rPr>
          <w:rFonts w:hint="eastAsia"/>
        </w:rPr>
        <w:t>　　　　一、CG（计算机动画）企业融资策略</w:t>
      </w:r>
      <w:r>
        <w:rPr>
          <w:rFonts w:hint="eastAsia"/>
        </w:rPr>
        <w:br/>
      </w:r>
      <w:r>
        <w:rPr>
          <w:rFonts w:hint="eastAsia"/>
        </w:rPr>
        <w:t>　　　　二、CG（计算机动画）企业人才策略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2025-2031年中国CG（计算机动画）企业营销策略建议</w:t>
      </w:r>
      <w:r>
        <w:rPr>
          <w:rFonts w:hint="eastAsia"/>
        </w:rPr>
        <w:br/>
      </w:r>
      <w:r>
        <w:rPr>
          <w:rFonts w:hint="eastAsia"/>
        </w:rPr>
        <w:t>　　　　一、CG（计算机动画）企业定位策略</w:t>
      </w:r>
      <w:r>
        <w:rPr>
          <w:rFonts w:hint="eastAsia"/>
        </w:rPr>
        <w:br/>
      </w:r>
      <w:r>
        <w:rPr>
          <w:rFonts w:hint="eastAsia"/>
        </w:rPr>
        <w:t>　　　　二、CG（计算机动画）企业价格策略</w:t>
      </w:r>
      <w:r>
        <w:rPr>
          <w:rFonts w:hint="eastAsia"/>
        </w:rPr>
        <w:br/>
      </w:r>
      <w:r>
        <w:rPr>
          <w:rFonts w:hint="eastAsia"/>
        </w:rPr>
        <w:t>　　　　三、CG（计算机动画）企业促销策略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CG（计算机动画）行业研究结论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CG（计算机动画）介绍</w:t>
      </w:r>
      <w:r>
        <w:rPr>
          <w:rFonts w:hint="eastAsia"/>
        </w:rPr>
        <w:br/>
      </w:r>
      <w:r>
        <w:rPr>
          <w:rFonts w:hint="eastAsia"/>
        </w:rPr>
        <w:t>　　图表 CG（计算机动画）图片</w:t>
      </w:r>
      <w:r>
        <w:rPr>
          <w:rFonts w:hint="eastAsia"/>
        </w:rPr>
        <w:br/>
      </w:r>
      <w:r>
        <w:rPr>
          <w:rFonts w:hint="eastAsia"/>
        </w:rPr>
        <w:t>　　图表 CG（计算机动画）主要特点</w:t>
      </w:r>
      <w:r>
        <w:rPr>
          <w:rFonts w:hint="eastAsia"/>
        </w:rPr>
        <w:br/>
      </w:r>
      <w:r>
        <w:rPr>
          <w:rFonts w:hint="eastAsia"/>
        </w:rPr>
        <w:t>　　图表 CG（计算机动画）发展有利因素分析</w:t>
      </w:r>
      <w:r>
        <w:rPr>
          <w:rFonts w:hint="eastAsia"/>
        </w:rPr>
        <w:br/>
      </w:r>
      <w:r>
        <w:rPr>
          <w:rFonts w:hint="eastAsia"/>
        </w:rPr>
        <w:t>　　图表 CG（计算机动画）发展不利因素分析</w:t>
      </w:r>
      <w:r>
        <w:rPr>
          <w:rFonts w:hint="eastAsia"/>
        </w:rPr>
        <w:br/>
      </w:r>
      <w:r>
        <w:rPr>
          <w:rFonts w:hint="eastAsia"/>
        </w:rPr>
        <w:t>　　图表 进入CG（计算机动画）行业壁垒</w:t>
      </w:r>
      <w:r>
        <w:rPr>
          <w:rFonts w:hint="eastAsia"/>
        </w:rPr>
        <w:br/>
      </w:r>
      <w:r>
        <w:rPr>
          <w:rFonts w:hint="eastAsia"/>
        </w:rPr>
        <w:t>　　图表 CG（计算机动画）政策</w:t>
      </w:r>
      <w:r>
        <w:rPr>
          <w:rFonts w:hint="eastAsia"/>
        </w:rPr>
        <w:br/>
      </w:r>
      <w:r>
        <w:rPr>
          <w:rFonts w:hint="eastAsia"/>
        </w:rPr>
        <w:t>　　图表 CG（计算机动画）技术 标准</w:t>
      </w:r>
      <w:r>
        <w:rPr>
          <w:rFonts w:hint="eastAsia"/>
        </w:rPr>
        <w:br/>
      </w:r>
      <w:r>
        <w:rPr>
          <w:rFonts w:hint="eastAsia"/>
        </w:rPr>
        <w:t>　　图表 CG（计算机动画）产业链分析</w:t>
      </w:r>
      <w:r>
        <w:rPr>
          <w:rFonts w:hint="eastAsia"/>
        </w:rPr>
        <w:br/>
      </w:r>
      <w:r>
        <w:rPr>
          <w:rFonts w:hint="eastAsia"/>
        </w:rPr>
        <w:t>　　图表 CG（计算机动画）品牌分析</w:t>
      </w:r>
      <w:r>
        <w:rPr>
          <w:rFonts w:hint="eastAsia"/>
        </w:rPr>
        <w:br/>
      </w:r>
      <w:r>
        <w:rPr>
          <w:rFonts w:hint="eastAsia"/>
        </w:rPr>
        <w:t>　　图表 2024年CG（计算机动画）需求分析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2019-2024年中国CG（计算机动画）销售情况</w:t>
      </w:r>
      <w:r>
        <w:rPr>
          <w:rFonts w:hint="eastAsia"/>
        </w:rPr>
        <w:br/>
      </w:r>
      <w:r>
        <w:rPr>
          <w:rFonts w:hint="eastAsia"/>
        </w:rPr>
        <w:t>　　图表 CG（计算机动画）价格走势</w:t>
      </w:r>
      <w:r>
        <w:rPr>
          <w:rFonts w:hint="eastAsia"/>
        </w:rPr>
        <w:br/>
      </w:r>
      <w:r>
        <w:rPr>
          <w:rFonts w:hint="eastAsia"/>
        </w:rPr>
        <w:t>　　图表 2025年中国CG（计算机动画）公司数量统计 单位：家</w:t>
      </w:r>
      <w:r>
        <w:rPr>
          <w:rFonts w:hint="eastAsia"/>
        </w:rPr>
        <w:br/>
      </w:r>
      <w:r>
        <w:rPr>
          <w:rFonts w:hint="eastAsia"/>
        </w:rPr>
        <w:t>　　图表 CG（计算机动画）成本和利润分析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华东地区CG（计算机动画）市场规模情况</w:t>
      </w:r>
      <w:r>
        <w:rPr>
          <w:rFonts w:hint="eastAsia"/>
        </w:rPr>
        <w:br/>
      </w:r>
      <w:r>
        <w:rPr>
          <w:rFonts w:hint="eastAsia"/>
        </w:rPr>
        <w:t>　　图表 华东地区CG（计算机动画）市场销售额</w:t>
      </w:r>
      <w:r>
        <w:rPr>
          <w:rFonts w:hint="eastAsia"/>
        </w:rPr>
        <w:br/>
      </w:r>
      <w:r>
        <w:rPr>
          <w:rFonts w:hint="eastAsia"/>
        </w:rPr>
        <w:t>　　图表 华南地区CG（计算机动画）市场规模情况</w:t>
      </w:r>
      <w:r>
        <w:rPr>
          <w:rFonts w:hint="eastAsia"/>
        </w:rPr>
        <w:br/>
      </w:r>
      <w:r>
        <w:rPr>
          <w:rFonts w:hint="eastAsia"/>
        </w:rPr>
        <w:t>　　图表 华南地区CG（计算机动画）市场销售额</w:t>
      </w:r>
      <w:r>
        <w:rPr>
          <w:rFonts w:hint="eastAsia"/>
        </w:rPr>
        <w:br/>
      </w:r>
      <w:r>
        <w:rPr>
          <w:rFonts w:hint="eastAsia"/>
        </w:rPr>
        <w:t>　　图表 华北地区CG（计算机动画）市场规模情况</w:t>
      </w:r>
      <w:r>
        <w:rPr>
          <w:rFonts w:hint="eastAsia"/>
        </w:rPr>
        <w:br/>
      </w:r>
      <w:r>
        <w:rPr>
          <w:rFonts w:hint="eastAsia"/>
        </w:rPr>
        <w:t>　　图表 华北地区CG（计算机动画）市场销售额</w:t>
      </w:r>
      <w:r>
        <w:rPr>
          <w:rFonts w:hint="eastAsia"/>
        </w:rPr>
        <w:br/>
      </w:r>
      <w:r>
        <w:rPr>
          <w:rFonts w:hint="eastAsia"/>
        </w:rPr>
        <w:t>　　图表 华中地区CG（计算机动画）市场规模情况</w:t>
      </w:r>
      <w:r>
        <w:rPr>
          <w:rFonts w:hint="eastAsia"/>
        </w:rPr>
        <w:br/>
      </w:r>
      <w:r>
        <w:rPr>
          <w:rFonts w:hint="eastAsia"/>
        </w:rPr>
        <w:t>　　图表 华中地区CG（计算机动画）市场销售额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CG（计算机动画）投资、并购现状分析</w:t>
      </w:r>
      <w:r>
        <w:rPr>
          <w:rFonts w:hint="eastAsia"/>
        </w:rPr>
        <w:br/>
      </w:r>
      <w:r>
        <w:rPr>
          <w:rFonts w:hint="eastAsia"/>
        </w:rPr>
        <w:t>　　图表 CG（计算机动画）上游、下游研究分析</w:t>
      </w:r>
      <w:r>
        <w:rPr>
          <w:rFonts w:hint="eastAsia"/>
        </w:rPr>
        <w:br/>
      </w:r>
      <w:r>
        <w:rPr>
          <w:rFonts w:hint="eastAsia"/>
        </w:rPr>
        <w:t>　　图表 CG（计算机动画）最新消息</w:t>
      </w:r>
      <w:r>
        <w:rPr>
          <w:rFonts w:hint="eastAsia"/>
        </w:rPr>
        <w:br/>
      </w:r>
      <w:r>
        <w:rPr>
          <w:rFonts w:hint="eastAsia"/>
        </w:rPr>
        <w:t>　　图表 CG（计算机动画）企业简介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CG（计算机动画）企业经营情况</w:t>
      </w:r>
      <w:r>
        <w:rPr>
          <w:rFonts w:hint="eastAsia"/>
        </w:rPr>
        <w:br/>
      </w:r>
      <w:r>
        <w:rPr>
          <w:rFonts w:hint="eastAsia"/>
        </w:rPr>
        <w:t>　　图表 CG（计算机动画）企业(二)简介</w:t>
      </w:r>
      <w:r>
        <w:rPr>
          <w:rFonts w:hint="eastAsia"/>
        </w:rPr>
        <w:br/>
      </w:r>
      <w:r>
        <w:rPr>
          <w:rFonts w:hint="eastAsia"/>
        </w:rPr>
        <w:t>　　图表 企业CG（计算机动画）业务</w:t>
      </w:r>
      <w:r>
        <w:rPr>
          <w:rFonts w:hint="eastAsia"/>
        </w:rPr>
        <w:br/>
      </w:r>
      <w:r>
        <w:rPr>
          <w:rFonts w:hint="eastAsia"/>
        </w:rPr>
        <w:t>　　图表 CG（计算机动画）企业(二)经营情况</w:t>
      </w:r>
      <w:r>
        <w:rPr>
          <w:rFonts w:hint="eastAsia"/>
        </w:rPr>
        <w:br/>
      </w:r>
      <w:r>
        <w:rPr>
          <w:rFonts w:hint="eastAsia"/>
        </w:rPr>
        <w:t>　　图表 CG（计算机动画）企业(三)调研</w:t>
      </w:r>
      <w:r>
        <w:rPr>
          <w:rFonts w:hint="eastAsia"/>
        </w:rPr>
        <w:br/>
      </w:r>
      <w:r>
        <w:rPr>
          <w:rFonts w:hint="eastAsia"/>
        </w:rPr>
        <w:t>　　图表 企业CG（计算机动画）业务分析</w:t>
      </w:r>
      <w:r>
        <w:rPr>
          <w:rFonts w:hint="eastAsia"/>
        </w:rPr>
        <w:br/>
      </w:r>
      <w:r>
        <w:rPr>
          <w:rFonts w:hint="eastAsia"/>
        </w:rPr>
        <w:t>　　图表 CG（计算机动画）企业(三)经营情况</w:t>
      </w:r>
      <w:r>
        <w:rPr>
          <w:rFonts w:hint="eastAsia"/>
        </w:rPr>
        <w:br/>
      </w:r>
      <w:r>
        <w:rPr>
          <w:rFonts w:hint="eastAsia"/>
        </w:rPr>
        <w:t>　　图表 CG（计算机动画）企业(四)介绍</w:t>
      </w:r>
      <w:r>
        <w:rPr>
          <w:rFonts w:hint="eastAsia"/>
        </w:rPr>
        <w:br/>
      </w:r>
      <w:r>
        <w:rPr>
          <w:rFonts w:hint="eastAsia"/>
        </w:rPr>
        <w:t>　　图表 企业CG（计算机动画）产品服务</w:t>
      </w:r>
      <w:r>
        <w:rPr>
          <w:rFonts w:hint="eastAsia"/>
        </w:rPr>
        <w:br/>
      </w:r>
      <w:r>
        <w:rPr>
          <w:rFonts w:hint="eastAsia"/>
        </w:rPr>
        <w:t>　　图表 CG（计算机动画）企业(四)经营情况</w:t>
      </w:r>
      <w:r>
        <w:rPr>
          <w:rFonts w:hint="eastAsia"/>
        </w:rPr>
        <w:br/>
      </w:r>
      <w:r>
        <w:rPr>
          <w:rFonts w:hint="eastAsia"/>
        </w:rPr>
        <w:t>　　图表 CG（计算机动画）企业(五)简介</w:t>
      </w:r>
      <w:r>
        <w:rPr>
          <w:rFonts w:hint="eastAsia"/>
        </w:rPr>
        <w:br/>
      </w:r>
      <w:r>
        <w:rPr>
          <w:rFonts w:hint="eastAsia"/>
        </w:rPr>
        <w:t>　　图表 企业CG（计算机动画）业务分析</w:t>
      </w:r>
      <w:r>
        <w:rPr>
          <w:rFonts w:hint="eastAsia"/>
        </w:rPr>
        <w:br/>
      </w:r>
      <w:r>
        <w:rPr>
          <w:rFonts w:hint="eastAsia"/>
        </w:rPr>
        <w:t>　　图表 CG（计算机动画）企业(五)经营情况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CG（计算机动画）行业生命周期</w:t>
      </w:r>
      <w:r>
        <w:rPr>
          <w:rFonts w:hint="eastAsia"/>
        </w:rPr>
        <w:br/>
      </w:r>
      <w:r>
        <w:rPr>
          <w:rFonts w:hint="eastAsia"/>
        </w:rPr>
        <w:t>　　图表 CG（计算机动画）优势、劣势、机会、威胁分析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CG（计算机动画）市场容量</w:t>
      </w:r>
      <w:r>
        <w:rPr>
          <w:rFonts w:hint="eastAsia"/>
        </w:rPr>
        <w:br/>
      </w:r>
      <w:r>
        <w:rPr>
          <w:rFonts w:hint="eastAsia"/>
        </w:rPr>
        <w:t>　　图表 CG（计算机动画）发展前景</w:t>
      </w:r>
      <w:r>
        <w:rPr>
          <w:rFonts w:hint="eastAsia"/>
        </w:rPr>
        <w:br/>
      </w:r>
      <w:r>
        <w:rPr>
          <w:rFonts w:hint="eastAsia"/>
        </w:rPr>
        <w:t>　　图表 2025-2031年中国CG（计算机动画）市场规模预测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2025-2031年中国CG（计算机动画）销售预测</w:t>
      </w:r>
      <w:r>
        <w:rPr>
          <w:rFonts w:hint="eastAsia"/>
        </w:rPr>
        <w:br/>
      </w:r>
      <w:r>
        <w:rPr>
          <w:rFonts w:hint="eastAsia"/>
        </w:rPr>
        <w:t>　　图表 CG（计算机动画）主要驱动因素</w:t>
      </w:r>
      <w:r>
        <w:rPr>
          <w:rFonts w:hint="eastAsia"/>
        </w:rPr>
        <w:br/>
      </w:r>
      <w:r>
        <w:rPr>
          <w:rFonts w:hint="eastAsia"/>
        </w:rPr>
        <w:t>　　图表 CG（计算机动画）发展趋势预测</w:t>
      </w:r>
      <w:r>
        <w:rPr>
          <w:rFonts w:hint="eastAsia"/>
        </w:rPr>
        <w:br/>
      </w:r>
      <w:r>
        <w:rPr>
          <w:rFonts w:hint="eastAsia"/>
        </w:rPr>
        <w:t>　　图表 CG（计算机动画）注意事项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439867144c36" w:history="1">
        <w:r>
          <w:rPr>
            <w:rStyle w:val="Hyperlink"/>
          </w:rPr>
          <w:t>2025-2031年中国CG（计算机动画）行业市场调研与发展趋势分析报告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5439867144c36" w:history="1">
        <w:r>
          <w:rPr>
            <w:rStyle w:val="Hyperlink"/>
          </w:rPr>
          <w:t>https://www.20087.com/5/73/CG-JiSuanJiDongHua-HangYeFaZhanQuShi.html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热点：cg动漫有哪些、0507计算机动画、有什么软件调整cg动画比较好、0507《计算机动画》在线作业、计算机CG、计算机动画素材、cg技术的发展、什么是计算机动画?计算机常用的动画技术有哪些?、cg考试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2aa4ced7a4347" w:history="1">
      <w:r>
        <w:rPr>
          <w:rStyle w:val="Hyperlink"/>
        </w:rPr>
        <w:t>2025-2031年中国CG（计算机动画）行业市场调研与发展趋势分析报告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G-JiSuanJiDongHua-HangYeFaZhanQuShi.html" TargetMode="External" Id="R925543986714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G-JiSuanJiDongHua-HangYeFaZhanQuShi.html" TargetMode="External" Id="R4b72aa4ced7a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2024-12-19T02:57:00Z</dcterms:created>
  <dcterms:modified xsi:type="dcterms:W3CDTF">2024-12-19T03:57:00Z</dcterms:modified>
  <dc:subject>2025-2031年中国CG（计算机动画）行业市场调研与发展趋势分析报告</dc:subject>
  <dc:title>2025-2031年中国CG（计算机动画）行业市场调研与发展趋势分析报告</dc:title>
  <cp:keywords>2025-2031年中国CG（计算机动画）行业市场调研与发展趋势分析报告</cp:keywords>
  <dc:description>2025-2031年中国CG（计算机动画）行业市场调研与发展趋势分析报告</dc:description>
</cp:coreProperties>
</file>