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e163b688c40cc" w:history="1">
              <w:r>
                <w:rPr>
                  <w:rStyle w:val="Hyperlink"/>
                </w:rPr>
                <w:t>2023-2029年中国硅碳负极材料市场研究与前景趋势预测报告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e163b688c40cc" w:history="1">
              <w:r>
                <w:rPr>
                  <w:rStyle w:val="Hyperlink"/>
                </w:rPr>
                <w:t>2023-2029年中国硅碳负极材料市场研究与前景趋势预测报告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e163b688c40cc" w:history="1">
                <w:r>
                  <w:rPr>
                    <w:rStyle w:val="Hyperlink"/>
                  </w:rPr>
                  <w:t>https://www.20087.com/5/03/GuiTanFuJiCaiLiaoHangYeQianJing.html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负极材料是锂离子电池技术的重要突破，因其高比容量和优异的循环稳定性，被视为下一代高能量密度电池的关键材料。目前，尽管技术瓶颈如体积膨胀、电极稳定性等仍待克服，但通过纳米技术、复合材料设计等手段，硅碳负极材料的性能已取得显著进步，逐渐应用于高端电子产品及部分电动汽车领域。</w:t>
      </w:r>
      <w:r>
        <w:rPr>
          <w:rFonts w:hint="eastAsia"/>
        </w:rPr>
        <w:br/>
      </w:r>
      <w:r>
        <w:rPr>
          <w:rFonts w:hint="eastAsia"/>
        </w:rPr>
        <w:t>　　硅碳负极材料的未来发展将集中于技术创新与成本控制。一方面，通过材料结构设计、表面改性等方法，进一步优化硅碳复合材料的性能，解决循环稳定性和安全性问题，提高电池的综合性能。另一方面，规模化生产技术的突破与原材料供应链的优化，将有效降低成本，加速其在电动汽车、储能系统等大规模应用领域的商业化进程。同时，与固态电解质等其他先进电池技术的结合，将开辟电池技术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e163b688c40cc" w:history="1">
        <w:r>
          <w:rPr>
            <w:rStyle w:val="Hyperlink"/>
          </w:rPr>
          <w:t>2023-2029年中国硅碳负极材料市场研究与前景趋势预测报告</w:t>
        </w:r>
      </w:hyperlink>
      <w:r>
        <w:rPr>
          <w:rFonts w:hint="eastAsia"/>
        </w:rPr>
        <w:t>》全面分析了硅碳负极材料行业的现状，深入探讨了硅碳负极材料市场需求、市场规模及价格波动。硅碳负极材料报告探讨了产业链关键环节，并对硅碳负极材料各细分市场进行了研究。同时，基于权威数据和专业分析，科学预测了硅碳负极材料市场前景与发展趋势。此外，还评估了硅碳负极材料重点企业的经营状况，包括品牌影响力、市场集中度以及竞争格局，并审慎剖析了潜在风险与机遇。硅碳负极材料报告以其专业性、科学性和权威性，成为硅碳负极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硅碳负极材料行业界定和分类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2023年硅碳负极材料行业国内外发展概述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全球硅碳负极材料行业发展概况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一、全球硅碳负极材料行业发展现状</w:t>
      </w:r>
      <w:r>
        <w:rPr>
          <w:rFonts w:hint="eastAsia"/>
        </w:rPr>
        <w:br/>
      </w:r>
      <w:r>
        <w:rPr>
          <w:rFonts w:hint="eastAsia"/>
        </w:rPr>
        <w:t>　　　　二、全球硅碳负极材料行业发展趋势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中国硅碳负极材料行业发展概况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一、中国硅碳负极材料行业发展历程与现状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二、中国硅碳负极材料行业发展中存在的问题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2023年中国硅碳负极材料行业发展环境分析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硅碳负极材料行业政策环境</w:t>
      </w:r>
      <w:r>
        <w:rPr>
          <w:rFonts w:hint="eastAsia"/>
        </w:rPr>
        <w:br/>
      </w:r>
      <w:r>
        <w:rPr>
          <w:rFonts w:hint="eastAsia"/>
        </w:rPr>
        <w:t>　　第四节 硅碳负极材料行业技术环境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2023年中国硅碳负极材料行业市场调研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一、硅碳负极材料行业市场规模</w:t>
      </w:r>
      <w:r>
        <w:rPr>
          <w:rFonts w:hint="eastAsia"/>
        </w:rPr>
        <w:br/>
      </w:r>
      <w:r>
        <w:rPr>
          <w:rFonts w:hint="eastAsia"/>
        </w:rPr>
        <w:t>　　　　二、硅碳负极材料行业市场饱和度</w:t>
      </w:r>
      <w:r>
        <w:rPr>
          <w:rFonts w:hint="eastAsia"/>
        </w:rPr>
        <w:br/>
      </w:r>
      <w:r>
        <w:rPr>
          <w:rFonts w:hint="eastAsia"/>
        </w:rPr>
        <w:t>　　　　三、影响硅碳负极材料行业市场规模的因素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四、2023-2029年硅碳负极材料行业市场规模预测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一、硅碳负极材料行业所处生命周期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二、技术变革与行业革新对硅碳负极材料行业的影响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中国硅碳负极材料行业供给与需求情况分析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2023年中国硅碳负极材料行业总体规模</w:t>
      </w:r>
      <w:r>
        <w:rPr>
          <w:rFonts w:hint="eastAsia"/>
        </w:rPr>
        <w:br/>
      </w:r>
      <w:r>
        <w:rPr>
          <w:rFonts w:hint="eastAsia"/>
        </w:rPr>
        <w:t>　　第二节 中国硅碳负极材料行业盈利情况分析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中国硅碳负极材料行业供给概况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一、2018-2023年中国硅碳负极材料供给情况分析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二、2023年中国硅碳负极材料行业供给特点分析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三、2023-2029年中国硅碳负极材料行业供给预测分析</w:t>
      </w:r>
      <w:r>
        <w:rPr>
          <w:rFonts w:hint="eastAsia"/>
        </w:rPr>
        <w:br/>
      </w:r>
      <w:r>
        <w:rPr>
          <w:rFonts w:hint="eastAsia"/>
        </w:rPr>
        <w:t>　　第四节 中国硅碳负极材料行业需求概况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一、2018-2023年中国硅碳负极材料行业需求情况分析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二、2023年中国硅碳负极材料行业市场需求特点分析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三、2023-2029年中国硅碳负极材料行业现状分析</w:t>
      </w:r>
      <w:r>
        <w:rPr>
          <w:rFonts w:hint="eastAsia"/>
        </w:rPr>
        <w:br/>
      </w:r>
      <w:r>
        <w:rPr>
          <w:rFonts w:hint="eastAsia"/>
        </w:rPr>
        <w:t>　　第五节 硅碳负极材料产业供需平衡状况分析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2023年中国硅碳负极材料行业区域市场调研</w:t>
      </w:r>
      <w:r>
        <w:rPr>
          <w:rFonts w:hint="eastAsia"/>
        </w:rPr>
        <w:br/>
      </w:r>
      <w:r>
        <w:rPr>
          <w:rFonts w:hint="eastAsia"/>
        </w:rPr>
        <w:t>　　第一节 区域企业分布状况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2023年中国硅碳负极材料行业产业链分析</w:t>
      </w:r>
      <w:r>
        <w:rPr>
          <w:rFonts w:hint="eastAsia"/>
        </w:rPr>
        <w:br/>
      </w:r>
      <w:r>
        <w:rPr>
          <w:rFonts w:hint="eastAsia"/>
        </w:rPr>
        <w:t>　　第一节 硅碳负极材料行业产业链分析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硅碳负极材料上游行业调研</w:t>
      </w:r>
      <w:r>
        <w:rPr>
          <w:rFonts w:hint="eastAsia"/>
        </w:rPr>
        <w:br/>
      </w:r>
      <w:r>
        <w:rPr>
          <w:rFonts w:hint="eastAsia"/>
        </w:rPr>
        <w:t>　　　　一、硅碳负极材料成本构成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四、上游行业对硅碳负极材料行业的影响</w:t>
      </w:r>
      <w:r>
        <w:rPr>
          <w:rFonts w:hint="eastAsia"/>
        </w:rPr>
        <w:br/>
      </w:r>
      <w:r>
        <w:rPr>
          <w:rFonts w:hint="eastAsia"/>
        </w:rPr>
        <w:t>　　第三节 硅碳负极材料下游行业调研</w:t>
      </w:r>
      <w:r>
        <w:rPr>
          <w:rFonts w:hint="eastAsia"/>
        </w:rPr>
        <w:br/>
      </w:r>
      <w:r>
        <w:rPr>
          <w:rFonts w:hint="eastAsia"/>
        </w:rPr>
        <w:t>　　　　一、硅碳负极材料下游行业分布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四、下游需求对硅碳负极材料行业的影响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2023年中国硅碳负极材料行业主导驱动因素分析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2023年中国硅碳负极材料行业偿债能力分</w:t>
      </w:r>
      <w:r>
        <w:rPr>
          <w:rFonts w:hint="eastAsia"/>
        </w:rPr>
        <w:br/>
      </w:r>
      <w:r>
        <w:rPr>
          <w:rFonts w:hint="eastAsia"/>
        </w:rPr>
        <w:t>　　第一节 硅碳负极材料行业资产负债率分析</w:t>
      </w:r>
      <w:r>
        <w:rPr>
          <w:rFonts w:hint="eastAsia"/>
        </w:rPr>
        <w:br/>
      </w:r>
      <w:r>
        <w:rPr>
          <w:rFonts w:hint="eastAsia"/>
        </w:rPr>
        <w:t>　　第二节 硅碳负极材料行业速动比率分析</w:t>
      </w:r>
      <w:r>
        <w:rPr>
          <w:rFonts w:hint="eastAsia"/>
        </w:rPr>
        <w:br/>
      </w:r>
      <w:r>
        <w:rPr>
          <w:rFonts w:hint="eastAsia"/>
        </w:rPr>
        <w:t>　　第三节 硅碳负极材料行业流动比率分析</w:t>
      </w:r>
      <w:r>
        <w:rPr>
          <w:rFonts w:hint="eastAsia"/>
        </w:rPr>
        <w:br/>
      </w:r>
      <w:r>
        <w:rPr>
          <w:rFonts w:hint="eastAsia"/>
        </w:rPr>
        <w:t>　　第四节 硅碳负极材料行业利息保障倍数分析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2023-2029年硅碳负极材料行业偿债能力预测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2023年中国硅碳负极材料行业营运能力分析</w:t>
      </w:r>
      <w:r>
        <w:rPr>
          <w:rFonts w:hint="eastAsia"/>
        </w:rPr>
        <w:br/>
      </w:r>
      <w:r>
        <w:rPr>
          <w:rFonts w:hint="eastAsia"/>
        </w:rPr>
        <w:t>　　第一节 硅碳负极材料行业总资产周转率分析</w:t>
      </w:r>
      <w:r>
        <w:rPr>
          <w:rFonts w:hint="eastAsia"/>
        </w:rPr>
        <w:br/>
      </w:r>
      <w:r>
        <w:rPr>
          <w:rFonts w:hint="eastAsia"/>
        </w:rPr>
        <w:t>　　第二节 携式储能电源行业净资产周转率分析</w:t>
      </w:r>
      <w:r>
        <w:rPr>
          <w:rFonts w:hint="eastAsia"/>
        </w:rPr>
        <w:br/>
      </w:r>
      <w:r>
        <w:rPr>
          <w:rFonts w:hint="eastAsia"/>
        </w:rPr>
        <w:t>　　第三节 硅碳负极材料行业应收账款周转率分析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硅碳负极材料行业存货周转率分析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2023-2029年硅碳负极材料行业营运能力预测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2023年中国硅碳负极材料行业竞争分析</w:t>
      </w:r>
      <w:r>
        <w:rPr>
          <w:rFonts w:hint="eastAsia"/>
        </w:rPr>
        <w:br/>
      </w:r>
      <w:r>
        <w:rPr>
          <w:rFonts w:hint="eastAsia"/>
        </w:rPr>
        <w:t>　　第一节 重点硅碳负极材料企业市场份额</w:t>
      </w:r>
      <w:r>
        <w:rPr>
          <w:rFonts w:hint="eastAsia"/>
        </w:rPr>
        <w:br/>
      </w:r>
      <w:r>
        <w:rPr>
          <w:rFonts w:hint="eastAsia"/>
        </w:rPr>
        <w:t>　　第二节 硅碳负极材料行业市场集中度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2023年中国硅碳负极材料行业重点企业分析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深圳市翔丰华科技股份有限公司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上海璞泰来新能源科技股份有限公司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国轩高科股份有限公司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河南易成新能源股份有限公司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山东石大胜华化工集团股份有限公司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贝特瑞新材料集团股份有限公司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湖南中科电气股份有限公司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2023-2029年中国硅碳负极材料行业发展与投资前景分析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硅碳负极材料行业环境风险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硅碳负极材料行业政策风险</w:t>
      </w:r>
      <w:r>
        <w:rPr>
          <w:rFonts w:hint="eastAsia"/>
        </w:rPr>
        <w:br/>
      </w:r>
      <w:r>
        <w:rPr>
          <w:rFonts w:hint="eastAsia"/>
        </w:rPr>
        <w:t>　　第四节 硅碳负极材料行业市场风险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2023-2029年中国硅碳负极材料行业趋势预测及投资机会分析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硅碳负极材料行业趋势预测分析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硅碳负极材料行业投资机会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硅碳负极材料行业研究结论及建议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硅碳负极材料行业发展建议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第一节 国民经济和社会发展第十四个五年规划</w:t>
      </w:r>
      <w:r>
        <w:rPr>
          <w:rFonts w:hint="eastAsia"/>
        </w:rPr>
        <w:br/>
      </w:r>
      <w:r>
        <w:rPr>
          <w:rFonts w:hint="eastAsia"/>
        </w:rPr>
        <w:t>　　第二节 中国制造2025</w:t>
      </w:r>
      <w:r>
        <w:rPr>
          <w:rFonts w:hint="eastAsia"/>
        </w:rPr>
        <w:br/>
      </w:r>
      <w:r>
        <w:rPr>
          <w:rFonts w:hint="eastAsia"/>
        </w:rPr>
        <w:t>　　第三节 《生产者责任延伸制度推行方案》</w:t>
      </w:r>
      <w:r>
        <w:rPr>
          <w:rFonts w:hint="eastAsia"/>
        </w:rPr>
        <w:br/>
      </w:r>
      <w:r>
        <w:rPr>
          <w:rFonts w:hint="eastAsia"/>
        </w:rPr>
        <w:t>　　　　一、《生产者责任延伸制度推行方案》政策</w:t>
      </w:r>
      <w:r>
        <w:rPr>
          <w:rFonts w:hint="eastAsia"/>
        </w:rPr>
        <w:br/>
      </w:r>
      <w:r>
        <w:rPr>
          <w:rFonts w:hint="eastAsia"/>
        </w:rPr>
        <w:t>　　　　二、《生产者责任延伸制度推行方案》解读</w:t>
      </w:r>
      <w:r>
        <w:rPr>
          <w:rFonts w:hint="eastAsia"/>
        </w:rPr>
        <w:br/>
      </w:r>
      <w:r>
        <w:rPr>
          <w:rFonts w:hint="eastAsia"/>
        </w:rPr>
        <w:t>　　第四节 “十四五”节能减排综合工作方案</w:t>
      </w:r>
      <w:r>
        <w:rPr>
          <w:rFonts w:hint="eastAsia"/>
        </w:rPr>
        <w:br/>
      </w:r>
      <w:r>
        <w:rPr>
          <w:rFonts w:hint="eastAsia"/>
        </w:rPr>
        <w:t>　　第五节 《“十四五”原材料工业发展规划》解读</w:t>
      </w:r>
      <w:r>
        <w:rPr>
          <w:rFonts w:hint="eastAsia"/>
        </w:rPr>
        <w:br/>
      </w:r>
      <w:r>
        <w:rPr>
          <w:rFonts w:hint="eastAsia"/>
        </w:rPr>
        <w:t>　　第六节 (中^智^林)新能源汽车产业发展规划（2021-2035年）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硅碳负极材料行业现状</w:t>
      </w:r>
      <w:r>
        <w:rPr>
          <w:rFonts w:hint="eastAsia"/>
        </w:rPr>
        <w:br/>
      </w:r>
      <w:r>
        <w:rPr>
          <w:rFonts w:hint="eastAsia"/>
        </w:rPr>
        <w:t>　　图表 硅碳负极材料行业产业链调研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2018-2023年硅碳负极材料行业市场容量统计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2018-2023年中国硅碳负极材料行业市场规模情况</w:t>
      </w:r>
      <w:r>
        <w:rPr>
          <w:rFonts w:hint="eastAsia"/>
        </w:rPr>
        <w:br/>
      </w:r>
      <w:r>
        <w:rPr>
          <w:rFonts w:hint="eastAsia"/>
        </w:rPr>
        <w:t>　　图表 硅碳负极材料行业动态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2018-2023年中国硅碳负极材料行业经营效益分析</w:t>
      </w:r>
      <w:r>
        <w:rPr>
          <w:rFonts w:hint="eastAsia"/>
        </w:rPr>
        <w:br/>
      </w:r>
      <w:r>
        <w:rPr>
          <w:rFonts w:hint="eastAsia"/>
        </w:rPr>
        <w:t>　　图表 硅碳负极材料行业竞争对手分析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**地区硅碳负极材料市场规模</w:t>
      </w:r>
      <w:r>
        <w:rPr>
          <w:rFonts w:hint="eastAsia"/>
        </w:rPr>
        <w:br/>
      </w:r>
      <w:r>
        <w:rPr>
          <w:rFonts w:hint="eastAsia"/>
        </w:rPr>
        <w:t>　　图表 **地区硅碳负极材料行业市场需求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**地区硅碳负极材料市场调研</w:t>
      </w:r>
      <w:r>
        <w:rPr>
          <w:rFonts w:hint="eastAsia"/>
        </w:rPr>
        <w:br/>
      </w:r>
      <w:r>
        <w:rPr>
          <w:rFonts w:hint="eastAsia"/>
        </w:rPr>
        <w:t>　　图表 **地区硅碳负极材料行业市场需求分析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**地区硅碳负极材料市场规模</w:t>
      </w:r>
      <w:r>
        <w:rPr>
          <w:rFonts w:hint="eastAsia"/>
        </w:rPr>
        <w:br/>
      </w:r>
      <w:r>
        <w:rPr>
          <w:rFonts w:hint="eastAsia"/>
        </w:rPr>
        <w:t>　　图表 **地区硅碳负极材料行业市场需求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**地区硅碳负极材料市场调研</w:t>
      </w:r>
      <w:r>
        <w:rPr>
          <w:rFonts w:hint="eastAsia"/>
        </w:rPr>
        <w:br/>
      </w:r>
      <w:r>
        <w:rPr>
          <w:rFonts w:hint="eastAsia"/>
        </w:rPr>
        <w:t>　　图表 **地区硅碳负极材料行业市场需求分析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2023-2029年中国硅碳负极材料行业信息化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2023-2029年中国硅碳负极材料行业市场容量预测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2023-2029年中国硅碳负极材料行业市场规模预测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2023-2029年中国硅碳负极材料行业风险分析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2023-2029年中国硅碳负极材料市场前景分析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2023-2029年中国硅碳负极材料行业发展趋势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e163b688c40cc" w:history="1">
        <w:r>
          <w:rPr>
            <w:rStyle w:val="Hyperlink"/>
          </w:rPr>
          <w:t>2023-2029年中国硅碳负极材料市场研究与前景趋势预测报告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e163b688c40cc" w:history="1">
        <w:r>
          <w:rPr>
            <w:rStyle w:val="Hyperlink"/>
          </w:rPr>
          <w:t>https://www.20087.com/5/03/GuiTanFuJiCaiLiaoHangYeQianJing.html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3ae6775da4dce" w:history="1">
      <w:r>
        <w:rPr>
          <w:rStyle w:val="Hyperlink"/>
        </w:rPr>
        <w:t>2023-2029年中国硅碳负极材料市场研究与前景趋势预测报告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uiTanFuJiCaiLiaoHangYeQianJing.html" TargetMode="External" Id="Red4e163b688c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uiTanFuJiCaiLiaoHangYeQianJing.html" TargetMode="External" Id="R9663ae6775da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2023-06-16T04:23:46Z</dcterms:created>
  <dcterms:modified xsi:type="dcterms:W3CDTF">2023-06-16T05:23:46Z</dcterms:modified>
  <dc:subject>2023-2029年中国硅碳负极材料市场研究与前景趋势预测报告</dc:subject>
  <dc:title>2023-2029年中国硅碳负极材料市场研究与前景趋势预测报告</dc:title>
  <cp:keywords>2023-2029年中国硅碳负极材料市场研究与前景趋势预测报告</cp:keywords>
  <dc:description>2023-2029年中国硅碳负极材料市场研究与前景趋势预测报告</dc:description>
</cp:coreProperties>
</file>