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0b78e444444a" w:history="1">
              <w:r>
                <w:rPr>
                  <w:rStyle w:val="Hyperlink"/>
                </w:rPr>
                <w:t>2024-2030年中国计算机外设行业现状调研及市场前景分析报告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0b78e444444a" w:history="1">
              <w:r>
                <w:rPr>
                  <w:rStyle w:val="Hyperlink"/>
                </w:rPr>
                <w:t>2024-2030年中国计算机外设行业现状调研及市场前景分析报告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00b78e444444a" w:history="1">
                <w:r>
                  <w:rPr>
                    <w:rStyle w:val="Hyperlink"/>
                  </w:rPr>
                  <w:t>https://www.20087.com/5/23/JiSuanJiWaiSheHangYeQianJingFenXi.html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设涵盖了键盘、鼠标、打印机、扫描仪、显示器等各类辅助设备，为用户提供输入输出和数据处理功能。目前，随着云计算和移动计算的兴起，计算机外设正朝着无线化、智能化和个性化方向发展。蓝牙和Wi-Fi技术的应用，使得外设与主机之间的连接更加便捷；智能外设通过集成传感器和AI算法，能够提供情境感知和自动化服务。</w:t>
      </w:r>
      <w:r>
        <w:rPr>
          <w:rFonts w:hint="eastAsia"/>
        </w:rPr>
        <w:br/>
      </w:r>
      <w:r>
        <w:rPr>
          <w:rFonts w:hint="eastAsia"/>
        </w:rPr>
        <w:t>　　未来，计算机外设将更加注重用户体验和健康关怀。可穿戴设备和生物识别技术的融合，将使外设成为个人健康监测和生物认证的重要组成部分。同时，虚拟现实（VR）和增强现实（AR）技术的外设，如头戴式显示器和触觉手套，将为用户带来沉浸式的交互体验，拓展了计算机外设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0b78e444444a" w:history="1">
        <w:r>
          <w:rPr>
            <w:rStyle w:val="Hyperlink"/>
          </w:rPr>
          <w:t>2024-2030年中国计算机外设行业现状调研及市场前景分析报告</w:t>
        </w:r>
      </w:hyperlink>
      <w:r>
        <w:rPr>
          <w:rFonts w:hint="eastAsia"/>
        </w:rPr>
        <w:t>》依托国家统计局、发改委及计算机外设相关行业协会的详实数据，对计算机外设行业的现状、市场需求、市场规模、产业链结构、价格变动、细分市场进行了全面调研。计算机外设报告还详细剖析了计算机外设市场竞争格局，重点关注了品牌影响力、市场集中度及重点企业运营情况，并在预测计算机外设市场发展前景和发展趋势的同时，识别了计算机外设行业潜在的风险与机遇。计算机外设报告以专业、科学、规范的研究方法和客观、权威的分析，为计算机外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第一章 行业概述</w:t>
      </w:r>
      <w:r>
        <w:rPr>
          <w:rFonts w:hint="eastAsia"/>
        </w:rPr>
        <w:br/>
      </w:r>
      <w:r>
        <w:rPr>
          <w:rFonts w:hint="eastAsia"/>
        </w:rPr>
        <w:t>　　一、行业定义</w:t>
      </w:r>
      <w:r>
        <w:rPr>
          <w:rFonts w:hint="eastAsia"/>
        </w:rPr>
        <w:br/>
      </w:r>
      <w:r>
        <w:rPr>
          <w:rFonts w:hint="eastAsia"/>
        </w:rPr>
        <w:t>　　二、主要产品</w:t>
      </w:r>
      <w:r>
        <w:rPr>
          <w:rFonts w:hint="eastAsia"/>
        </w:rPr>
        <w:br/>
      </w:r>
      <w:r>
        <w:rPr>
          <w:rFonts w:hint="eastAsia"/>
        </w:rPr>
        <w:t>　　第二章 2024年计算机行业总体运行情况</w:t>
      </w:r>
      <w:r>
        <w:rPr>
          <w:rFonts w:hint="eastAsia"/>
        </w:rPr>
        <w:br/>
      </w:r>
      <w:r>
        <w:rPr>
          <w:rFonts w:hint="eastAsia"/>
        </w:rPr>
        <w:t>　　一、主要产品产量情况</w:t>
      </w:r>
      <w:r>
        <w:rPr>
          <w:rFonts w:hint="eastAsia"/>
        </w:rPr>
        <w:br/>
      </w:r>
      <w:r>
        <w:rPr>
          <w:rFonts w:hint="eastAsia"/>
        </w:rPr>
        <w:t>　　二、产品进出口情况</w:t>
      </w:r>
      <w:r>
        <w:rPr>
          <w:rFonts w:hint="eastAsia"/>
        </w:rPr>
        <w:br/>
      </w:r>
      <w:r>
        <w:rPr>
          <w:rFonts w:hint="eastAsia"/>
        </w:rPr>
        <w:t>　　（一）进口情况</w:t>
      </w:r>
      <w:r>
        <w:rPr>
          <w:rFonts w:hint="eastAsia"/>
        </w:rPr>
        <w:br/>
      </w:r>
      <w:r>
        <w:rPr>
          <w:rFonts w:hint="eastAsia"/>
        </w:rPr>
        <w:t>　　（二）出口情况</w:t>
      </w:r>
      <w:r>
        <w:rPr>
          <w:rFonts w:hint="eastAsia"/>
        </w:rPr>
        <w:br/>
      </w:r>
      <w:r>
        <w:rPr>
          <w:rFonts w:hint="eastAsia"/>
        </w:rPr>
        <w:t>　　三、行业经营情况</w:t>
      </w:r>
      <w:r>
        <w:rPr>
          <w:rFonts w:hint="eastAsia"/>
        </w:rPr>
        <w:br/>
      </w:r>
      <w:r>
        <w:rPr>
          <w:rFonts w:hint="eastAsia"/>
        </w:rPr>
        <w:t>　　（一）电子计算机行业整体</w:t>
      </w:r>
      <w:r>
        <w:rPr>
          <w:rFonts w:hint="eastAsia"/>
        </w:rPr>
        <w:br/>
      </w:r>
      <w:r>
        <w:rPr>
          <w:rFonts w:hint="eastAsia"/>
        </w:rPr>
        <w:t>　　（二）电子计算机整机行业</w:t>
      </w:r>
      <w:r>
        <w:rPr>
          <w:rFonts w:hint="eastAsia"/>
        </w:rPr>
        <w:br/>
      </w:r>
      <w:r>
        <w:rPr>
          <w:rFonts w:hint="eastAsia"/>
        </w:rPr>
        <w:t>　　（三）计算机网络设备行业</w:t>
      </w:r>
      <w:r>
        <w:rPr>
          <w:rFonts w:hint="eastAsia"/>
        </w:rPr>
        <w:br/>
      </w:r>
      <w:r>
        <w:rPr>
          <w:rFonts w:hint="eastAsia"/>
        </w:rPr>
        <w:t>　　（四）计算机外设行业</w:t>
      </w:r>
      <w:r>
        <w:rPr>
          <w:rFonts w:hint="eastAsia"/>
        </w:rPr>
        <w:br/>
      </w:r>
      <w:r>
        <w:rPr>
          <w:rFonts w:hint="eastAsia"/>
        </w:rPr>
        <w:t>　　第三章 2024年计算机外设产品市场情况</w:t>
      </w:r>
      <w:r>
        <w:rPr>
          <w:rFonts w:hint="eastAsia"/>
        </w:rPr>
        <w:br/>
      </w:r>
      <w:r>
        <w:rPr>
          <w:rFonts w:hint="eastAsia"/>
        </w:rPr>
        <w:t>　　一、多功能一体机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二、磁盘存储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三、投影机</w:t>
      </w:r>
      <w:r>
        <w:rPr>
          <w:rFonts w:hint="eastAsia"/>
        </w:rPr>
        <w:br/>
      </w:r>
      <w:r>
        <w:rPr>
          <w:rFonts w:hint="eastAsia"/>
        </w:rPr>
        <w:t>　　（一）市场规模与结构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四、显示器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（二）市场结构</w:t>
      </w:r>
      <w:r>
        <w:rPr>
          <w:rFonts w:hint="eastAsia"/>
        </w:rPr>
        <w:br/>
      </w:r>
      <w:r>
        <w:rPr>
          <w:rFonts w:hint="eastAsia"/>
        </w:rPr>
        <w:t>　　五、打印机</w:t>
      </w:r>
      <w:r>
        <w:rPr>
          <w:rFonts w:hint="eastAsia"/>
        </w:rPr>
        <w:br/>
      </w:r>
      <w:r>
        <w:rPr>
          <w:rFonts w:hint="eastAsia"/>
        </w:rPr>
        <w:t>　　（一）市场规模</w:t>
      </w:r>
      <w:r>
        <w:rPr>
          <w:rFonts w:hint="eastAsia"/>
        </w:rPr>
        <w:br/>
      </w:r>
      <w:r>
        <w:rPr>
          <w:rFonts w:hint="eastAsia"/>
        </w:rPr>
        <w:t>　　（二）市场特征</w:t>
      </w:r>
      <w:r>
        <w:rPr>
          <w:rFonts w:hint="eastAsia"/>
        </w:rPr>
        <w:br/>
      </w:r>
      <w:r>
        <w:rPr>
          <w:rFonts w:hint="eastAsia"/>
        </w:rPr>
        <w:t>　　第四章 中.智林：2024年行业发展分析</w:t>
      </w:r>
      <w:r>
        <w:rPr>
          <w:rFonts w:hint="eastAsia"/>
        </w:rPr>
        <w:br/>
      </w:r>
      <w:r>
        <w:rPr>
          <w:rFonts w:hint="eastAsia"/>
        </w:rPr>
        <w:t>　　一、多功能一体机</w:t>
      </w:r>
      <w:r>
        <w:rPr>
          <w:rFonts w:hint="eastAsia"/>
        </w:rPr>
        <w:br/>
      </w:r>
      <w:r>
        <w:rPr>
          <w:rFonts w:hint="eastAsia"/>
        </w:rPr>
        <w:t>　　（一）投资预测</w:t>
      </w:r>
      <w:r>
        <w:rPr>
          <w:rFonts w:hint="eastAsia"/>
        </w:rPr>
        <w:br/>
      </w:r>
      <w:r>
        <w:rPr>
          <w:rFonts w:hint="eastAsia"/>
        </w:rPr>
        <w:t>　　（二）价格趋势</w:t>
      </w:r>
      <w:r>
        <w:rPr>
          <w:rFonts w:hint="eastAsia"/>
        </w:rPr>
        <w:br/>
      </w:r>
      <w:r>
        <w:rPr>
          <w:rFonts w:hint="eastAsia"/>
        </w:rPr>
        <w:t>　　二、磁盘存储</w:t>
      </w:r>
      <w:r>
        <w:rPr>
          <w:rFonts w:hint="eastAsia"/>
        </w:rPr>
        <w:br/>
      </w:r>
      <w:r>
        <w:rPr>
          <w:rFonts w:hint="eastAsia"/>
        </w:rPr>
        <w:t>　　三、投影机</w:t>
      </w:r>
      <w:r>
        <w:rPr>
          <w:rFonts w:hint="eastAsia"/>
        </w:rPr>
        <w:br/>
      </w:r>
      <w:r>
        <w:rPr>
          <w:rFonts w:hint="eastAsia"/>
        </w:rPr>
        <w:t>　　（一）总量预测</w:t>
      </w:r>
      <w:r>
        <w:rPr>
          <w:rFonts w:hint="eastAsia"/>
        </w:rPr>
        <w:br/>
      </w:r>
      <w:r>
        <w:rPr>
          <w:rFonts w:hint="eastAsia"/>
        </w:rPr>
        <w:t>　　（二）发展趋势</w:t>
      </w:r>
      <w:r>
        <w:rPr>
          <w:rFonts w:hint="eastAsia"/>
        </w:rPr>
        <w:br/>
      </w:r>
      <w:r>
        <w:rPr>
          <w:rFonts w:hint="eastAsia"/>
        </w:rPr>
        <w:t>　　（三）热点机型分析</w:t>
      </w:r>
      <w:r>
        <w:rPr>
          <w:rFonts w:hint="eastAsia"/>
        </w:rPr>
        <w:br/>
      </w:r>
      <w:r>
        <w:rPr>
          <w:rFonts w:hint="eastAsia"/>
        </w:rPr>
        <w:t>　　（四）LED光源投影机市场前景分析</w:t>
      </w:r>
      <w:r>
        <w:rPr>
          <w:rFonts w:hint="eastAsia"/>
        </w:rPr>
        <w:br/>
      </w:r>
      <w:r>
        <w:rPr>
          <w:rFonts w:hint="eastAsia"/>
        </w:rPr>
        <w:t>　　四、显示器</w:t>
      </w:r>
      <w:r>
        <w:rPr>
          <w:rFonts w:hint="eastAsia"/>
        </w:rPr>
        <w:br/>
      </w:r>
      <w:r>
        <w:rPr>
          <w:rFonts w:hint="eastAsia"/>
        </w:rPr>
        <w:t>　　（一）总量预测</w:t>
      </w:r>
      <w:r>
        <w:rPr>
          <w:rFonts w:hint="eastAsia"/>
        </w:rPr>
        <w:br/>
      </w:r>
      <w:r>
        <w:rPr>
          <w:rFonts w:hint="eastAsia"/>
        </w:rPr>
        <w:t>　　（二）未来发展特征</w:t>
      </w:r>
      <w:r>
        <w:rPr>
          <w:rFonts w:hint="eastAsia"/>
        </w:rPr>
        <w:br/>
      </w:r>
      <w:r>
        <w:rPr>
          <w:rFonts w:hint="eastAsia"/>
        </w:rPr>
        <w:t>　　五、打印机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计算机外设行业历程</w:t>
      </w:r>
      <w:r>
        <w:rPr>
          <w:rFonts w:hint="eastAsia"/>
        </w:rPr>
        <w:br/>
      </w:r>
      <w:r>
        <w:rPr>
          <w:rFonts w:hint="eastAsia"/>
        </w:rPr>
        <w:t>　　图表 计算机外设行业生命周期</w:t>
      </w:r>
      <w:r>
        <w:rPr>
          <w:rFonts w:hint="eastAsia"/>
        </w:rPr>
        <w:br/>
      </w:r>
      <w:r>
        <w:rPr>
          <w:rFonts w:hint="eastAsia"/>
        </w:rPr>
        <w:t>　　图表 计算机外设行业产业链分析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2018-2023年计算机外设行业市场容量统计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2018-2023年中国计算机外设行业经营效益分析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**地区计算机外设市场规模及增长情况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**地区计算机外设行业市场需求情况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计算机外设重点企业（二）成长能力情况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2024-2030年中国计算机外设行业市场容量预测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2024-2030年中国计算机外设行业市场规模预测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2024-2030年中国计算机外设市场前景分析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2024-2030年中国计算机外设行业发展趋势预测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0b78e444444a" w:history="1">
        <w:r>
          <w:rPr>
            <w:rStyle w:val="Hyperlink"/>
          </w:rPr>
          <w:t>2024-2030年中国计算机外设行业现状调研及市场前景分析报告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00b78e444444a" w:history="1">
        <w:r>
          <w:rPr>
            <w:rStyle w:val="Hyperlink"/>
          </w:rPr>
          <w:t>https://www.20087.com/5/23/JiSuanJiWaiSheHangYeQianJingFenXi.html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f172db2d441fe" w:history="1">
      <w:r>
        <w:rPr>
          <w:rStyle w:val="Hyperlink"/>
        </w:rPr>
        <w:t>2024-2030年中国计算机外设行业现状调研及市场前景分析报告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SuanJiWaiSheHangYeQianJingFenXi.html" TargetMode="External" Id="Re9a00b78e444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SuanJiWaiSheHangYeQianJingFenXi.html" TargetMode="External" Id="R563f172db2d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2023-09-23T23:38:00Z</dcterms:created>
  <dcterms:modified xsi:type="dcterms:W3CDTF">2023-09-24T00:38:00Z</dcterms:modified>
  <dc:subject>2024-2030年中国计算机外设行业现状调研及市场前景分析报告</dc:subject>
  <dc:title>2024-2030年中国计算机外设行业现状调研及市场前景分析报告</dc:title>
  <cp:keywords>2024-2030年中国计算机外设行业现状调研及市场前景分析报告</cp:keywords>
  <dc:description>2024-2030年中国计算机外设行业现状调研及市场前景分析报告</dc:description>
</cp:coreProperties>
</file>