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a8e7e844540ff" w:history="1">
              <w:r>
                <w:rPr>
                  <w:rStyle w:val="Hyperlink"/>
                </w:rPr>
                <w:t>中国交流焊机行业研究与行业前景分析报告（2024-2030年）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a8e7e844540ff" w:history="1">
              <w:r>
                <w:rPr>
                  <w:rStyle w:val="Hyperlink"/>
                </w:rPr>
                <w:t>中国交流焊机行业研究与行业前景分析报告（2024-2030年）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a8e7e844540ff" w:history="1">
                <w:r>
                  <w:rPr>
                    <w:rStyle w:val="Hyperlink"/>
                  </w:rPr>
                  <w:t>https://www.20087.com/6/83/JiaoLiuHanJiFaZhanQianJingFenXi.html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焊机，利用交流电源产生电弧进行焊接，因其成本低、操作简便，被广泛应用于建筑、制造、维修等行业。近年来，随着焊接技术的革新和用户需求的多样化，交流焊机的功能和性能不断提升。现代交流焊机采用了逆变技术和数字化控制，实现了焊接参数的精确调节，提高了焊接质量和效率。同时，通过优化散热和保护电路，交流焊机的稳定性和耐用性得到增强，适应了复杂的工作环境。</w:t>
      </w:r>
      <w:r>
        <w:rPr>
          <w:rFonts w:hint="eastAsia"/>
        </w:rPr>
        <w:br/>
      </w:r>
      <w:r>
        <w:rPr>
          <w:rFonts w:hint="eastAsia"/>
        </w:rPr>
        <w:t>　　未来，交流焊机的发展将更加注重智能化和人性化。一方面，通过集成传感器和智能算法，焊机能够实时监测焊接过程，自动调整电流、电压等参数，确保焊接的一致性和可靠性。另一方面，采用触屏界面和语音指令，简化操作流程，提高用户友好度。同时，通过开发远程监控和故障诊断系统，企业可以实时掌握焊机状态，提前预防和解决技术问题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8e7e844540ff" w:history="1">
        <w:r>
          <w:rPr>
            <w:rStyle w:val="Hyperlink"/>
          </w:rPr>
          <w:t>中国交流焊机行业研究与行业前景分析报告（2024-2030年）</w:t>
        </w:r>
      </w:hyperlink>
      <w:r>
        <w:rPr>
          <w:rFonts w:hint="eastAsia"/>
        </w:rPr>
        <w:t>》基于深入的行业调研，对交流焊机产业链进行了全面分析。报告详细探讨了交流焊机市场规模、需求状况，以及价格动态，并深入解读了当前交流焊机行业现状、市场前景及未来发展趋势。同时，报告聚焦于交流焊机行业重点企业，剖析了竞争格局、市场集中度及品牌建设情况，并对交流焊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交流焊机行业概述</w:t>
      </w:r>
      <w:r>
        <w:rPr>
          <w:rFonts w:hint="eastAsia"/>
        </w:rPr>
        <w:br/>
      </w:r>
      <w:r>
        <w:rPr>
          <w:rFonts w:hint="eastAsia"/>
        </w:rPr>
        <w:t>　　第一节 交流焊机定义与分类</w:t>
      </w:r>
      <w:r>
        <w:rPr>
          <w:rFonts w:hint="eastAsia"/>
        </w:rPr>
        <w:br/>
      </w:r>
      <w:r>
        <w:rPr>
          <w:rFonts w:hint="eastAsia"/>
        </w:rPr>
        <w:t>　　第二节 交流焊机应用领域</w:t>
      </w:r>
      <w:r>
        <w:rPr>
          <w:rFonts w:hint="eastAsia"/>
        </w:rPr>
        <w:br/>
      </w:r>
      <w:r>
        <w:rPr>
          <w:rFonts w:hint="eastAsia"/>
        </w:rPr>
        <w:t>　　第三节 交流焊机行业经济指标分析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一、交流焊机行业赢利性评估</w:t>
      </w:r>
      <w:r>
        <w:rPr>
          <w:rFonts w:hint="eastAsia"/>
        </w:rPr>
        <w:br/>
      </w:r>
      <w:r>
        <w:rPr>
          <w:rFonts w:hint="eastAsia"/>
        </w:rPr>
        <w:t>　　　　二、交流焊机行业成长速度分析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五、交流焊机行业风险性评估</w:t>
      </w:r>
      <w:r>
        <w:rPr>
          <w:rFonts w:hint="eastAsia"/>
        </w:rPr>
        <w:br/>
      </w:r>
      <w:r>
        <w:rPr>
          <w:rFonts w:hint="eastAsia"/>
        </w:rPr>
        <w:t>　　　　六、交流焊机行业周期性分析</w:t>
      </w:r>
      <w:r>
        <w:rPr>
          <w:rFonts w:hint="eastAsia"/>
        </w:rPr>
        <w:br/>
      </w:r>
      <w:r>
        <w:rPr>
          <w:rFonts w:hint="eastAsia"/>
        </w:rPr>
        <w:t>　　　　七、交流焊机行业竞争程度指标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2023-2024年全球交流焊机行业发展分析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2024-2030年全球交流焊机行业发展趋势与前景预测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一、交流焊机技术发展趋势</w:t>
      </w:r>
      <w:r>
        <w:rPr>
          <w:rFonts w:hint="eastAsia"/>
        </w:rPr>
        <w:br/>
      </w:r>
      <w:r>
        <w:rPr>
          <w:rFonts w:hint="eastAsia"/>
        </w:rPr>
        <w:t>　　　　二、交流焊机行业发展趋势</w:t>
      </w:r>
      <w:r>
        <w:rPr>
          <w:rFonts w:hint="eastAsia"/>
        </w:rPr>
        <w:br/>
      </w:r>
      <w:r>
        <w:rPr>
          <w:rFonts w:hint="eastAsia"/>
        </w:rPr>
        <w:t>　　　　三、交流焊机行业发展潜力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2024-2030年交流焊机行业产量统计与趋势预测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三、2024-2030年交流焊机产量预测</w:t>
      </w:r>
      <w:r>
        <w:rPr>
          <w:rFonts w:hint="eastAsia"/>
        </w:rPr>
        <w:br/>
      </w:r>
      <w:r>
        <w:rPr>
          <w:rFonts w:hint="eastAsia"/>
        </w:rPr>
        <w:t>　　第三节 2024-2030年交流焊机市场需求与销售分析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一、2023-2024年交流焊机行业需求现状</w:t>
      </w:r>
      <w:r>
        <w:rPr>
          <w:rFonts w:hint="eastAsia"/>
        </w:rPr>
        <w:br/>
      </w:r>
      <w:r>
        <w:rPr>
          <w:rFonts w:hint="eastAsia"/>
        </w:rPr>
        <w:t>　　　　二、交流焊机客户群体与需求特点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四、2024-2030年交流焊机市场增长潜力与规模预测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2023-2024年中国交流焊机技术发展研究</w:t>
      </w:r>
      <w:r>
        <w:rPr>
          <w:rFonts w:hint="eastAsia"/>
        </w:rPr>
        <w:br/>
      </w:r>
      <w:r>
        <w:rPr>
          <w:rFonts w:hint="eastAsia"/>
        </w:rPr>
        <w:t>　　第一节 当前交流焊机技术发展现状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交流焊机技术未来发展趋势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2024-2030年交流焊机价格竞争态势与趋势预测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一、2019-2024年交流焊机进口规模分析</w:t>
      </w:r>
      <w:r>
        <w:rPr>
          <w:rFonts w:hint="eastAsia"/>
        </w:rPr>
        <w:br/>
      </w:r>
      <w:r>
        <w:rPr>
          <w:rFonts w:hint="eastAsia"/>
        </w:rPr>
        <w:t>　　　　二、交流焊机主要进口来源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一、2019-2024年交流焊机出口规模分析</w:t>
      </w:r>
      <w:r>
        <w:rPr>
          <w:rFonts w:hint="eastAsia"/>
        </w:rPr>
        <w:br/>
      </w:r>
      <w:r>
        <w:rPr>
          <w:rFonts w:hint="eastAsia"/>
        </w:rPr>
        <w:t>　　　　二、交流焊机主要出口目的地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一、交流焊机企业数量与结构</w:t>
      </w:r>
      <w:r>
        <w:rPr>
          <w:rFonts w:hint="eastAsia"/>
        </w:rPr>
        <w:br/>
      </w:r>
      <w:r>
        <w:rPr>
          <w:rFonts w:hint="eastAsia"/>
        </w:rPr>
        <w:t>　　　　二、交流焊机从业人员规模</w:t>
      </w:r>
      <w:r>
        <w:rPr>
          <w:rFonts w:hint="eastAsia"/>
        </w:rPr>
        <w:br/>
      </w:r>
      <w:r>
        <w:rPr>
          <w:rFonts w:hint="eastAsia"/>
        </w:rPr>
        <w:t>　　　　三、交流焊机行业资产状况</w:t>
      </w:r>
      <w:r>
        <w:rPr>
          <w:rFonts w:hint="eastAsia"/>
        </w:rPr>
        <w:br/>
      </w:r>
      <w:r>
        <w:rPr>
          <w:rFonts w:hint="eastAsia"/>
        </w:rPr>
        <w:t>　　第二节 中国交流焊机行业财务指标总体分析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2023-2024年交流焊机行业竞争力分析</w:t>
      </w:r>
      <w:r>
        <w:rPr>
          <w:rFonts w:hint="eastAsia"/>
        </w:rPr>
        <w:br/>
      </w:r>
      <w:r>
        <w:rPr>
          <w:rFonts w:hint="eastAsia"/>
        </w:rPr>
        <w:t>　　　　一、交流焊机供应商议价能力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2024年中国交流焊机企业发展策略分析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交流焊机市场策略分析</w:t>
      </w:r>
      <w:r>
        <w:rPr>
          <w:rFonts w:hint="eastAsia"/>
        </w:rPr>
        <w:br/>
      </w:r>
      <w:r>
        <w:rPr>
          <w:rFonts w:hint="eastAsia"/>
        </w:rPr>
        <w:t>　　　　一、交流焊机市场定位与拓展策略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交流焊机销售策略分析</w:t>
      </w:r>
      <w:r>
        <w:rPr>
          <w:rFonts w:hint="eastAsia"/>
        </w:rPr>
        <w:br/>
      </w:r>
      <w:r>
        <w:rPr>
          <w:rFonts w:hint="eastAsia"/>
        </w:rPr>
        <w:t>　　　　一、交流焊机销售渠道与网络建设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提高交流焊机企业竞争力建议</w:t>
      </w:r>
      <w:r>
        <w:rPr>
          <w:rFonts w:hint="eastAsia"/>
        </w:rPr>
        <w:br/>
      </w:r>
      <w:r>
        <w:rPr>
          <w:rFonts w:hint="eastAsia"/>
        </w:rPr>
        <w:t>　　　　一、交流焊机技术创新与管理优化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交流焊机品牌战略思考</w:t>
      </w:r>
      <w:r>
        <w:rPr>
          <w:rFonts w:hint="eastAsia"/>
        </w:rPr>
        <w:br/>
      </w:r>
      <w:r>
        <w:rPr>
          <w:rFonts w:hint="eastAsia"/>
        </w:rPr>
        <w:t>　　　　一、交流焊机品牌建设与维护</w:t>
      </w:r>
      <w:r>
        <w:rPr>
          <w:rFonts w:hint="eastAsia"/>
        </w:rPr>
        <w:br/>
      </w:r>
      <w:r>
        <w:rPr>
          <w:rFonts w:hint="eastAsia"/>
        </w:rPr>
        <w:t>　　　　二、交流焊机品牌影响力与市场竞争力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中国交流焊机行业风险与对策</w:t>
      </w:r>
      <w:r>
        <w:rPr>
          <w:rFonts w:hint="eastAsia"/>
        </w:rPr>
        <w:br/>
      </w:r>
      <w:r>
        <w:rPr>
          <w:rFonts w:hint="eastAsia"/>
        </w:rPr>
        <w:t>　　第一节 交流焊机行业SWOT分析</w:t>
      </w:r>
      <w:r>
        <w:rPr>
          <w:rFonts w:hint="eastAsia"/>
        </w:rPr>
        <w:br/>
      </w:r>
      <w:r>
        <w:rPr>
          <w:rFonts w:hint="eastAsia"/>
        </w:rPr>
        <w:t>　　　　一、交流焊机行业优势分析</w:t>
      </w:r>
      <w:r>
        <w:rPr>
          <w:rFonts w:hint="eastAsia"/>
        </w:rPr>
        <w:br/>
      </w:r>
      <w:r>
        <w:rPr>
          <w:rFonts w:hint="eastAsia"/>
        </w:rPr>
        <w:t>　　　　二、交流焊机行业劣势分析</w:t>
      </w:r>
      <w:r>
        <w:rPr>
          <w:rFonts w:hint="eastAsia"/>
        </w:rPr>
        <w:br/>
      </w:r>
      <w:r>
        <w:rPr>
          <w:rFonts w:hint="eastAsia"/>
        </w:rPr>
        <w:t>　　　　三、交流焊机市场机会探索</w:t>
      </w:r>
      <w:r>
        <w:rPr>
          <w:rFonts w:hint="eastAsia"/>
        </w:rPr>
        <w:br/>
      </w:r>
      <w:r>
        <w:rPr>
          <w:rFonts w:hint="eastAsia"/>
        </w:rPr>
        <w:t>　　　　四、交流焊机市场威胁评估</w:t>
      </w:r>
      <w:r>
        <w:rPr>
          <w:rFonts w:hint="eastAsia"/>
        </w:rPr>
        <w:br/>
      </w:r>
      <w:r>
        <w:rPr>
          <w:rFonts w:hint="eastAsia"/>
        </w:rPr>
        <w:t>　　第二节 交流焊机行业风险及对策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2024-2030年中国交流焊机行业前景与发展趋势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2024-2030年交流焊机行业发展趋势与方向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二、交流焊机发展趋势分析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2024-2030年交流焊机行业发展潜力与机遇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中-智林-交流焊机行业发展建议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交流焊机行业历程</w:t>
      </w:r>
      <w:r>
        <w:rPr>
          <w:rFonts w:hint="eastAsia"/>
        </w:rPr>
        <w:br/>
      </w:r>
      <w:r>
        <w:rPr>
          <w:rFonts w:hint="eastAsia"/>
        </w:rPr>
        <w:t>　　图表 交流焊机行业生命周期</w:t>
      </w:r>
      <w:r>
        <w:rPr>
          <w:rFonts w:hint="eastAsia"/>
        </w:rPr>
        <w:br/>
      </w:r>
      <w:r>
        <w:rPr>
          <w:rFonts w:hint="eastAsia"/>
        </w:rPr>
        <w:t>　　图表 交流焊机行业产业链分析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交流焊机企业信息</w:t>
      </w:r>
      <w:r>
        <w:rPr>
          <w:rFonts w:hint="eastAsia"/>
        </w:rPr>
        <w:br/>
      </w:r>
      <w:r>
        <w:rPr>
          <w:rFonts w:hint="eastAsia"/>
        </w:rPr>
        <w:t>　　图表 交流焊机企业经营情况分析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a8e7e844540ff" w:history="1">
        <w:r>
          <w:rPr>
            <w:rStyle w:val="Hyperlink"/>
          </w:rPr>
          <w:t>中国交流焊机行业研究与行业前景分析报告（2024-2030年）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a8e7e844540ff" w:history="1">
        <w:r>
          <w:rPr>
            <w:rStyle w:val="Hyperlink"/>
          </w:rPr>
          <w:t>https://www.20087.com/6/83/JiaoLiuHanJiFaZhanQianJingFenXi.html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d15f59ebe41b9" w:history="1">
      <w:r>
        <w:rPr>
          <w:rStyle w:val="Hyperlink"/>
        </w:rPr>
        <w:t>中国交流焊机行业研究与行业前景分析报告（2024-2030年）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oLiuHanJiFaZhanQianJingFenXi.html" TargetMode="External" Id="Rfc8a8e7e8445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oLiuHanJiFaZhanQianJingFenXi.html" TargetMode="External" Id="R110d15f59ebe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2024-10-22T07:57:36Z</dcterms:created>
  <dcterms:modified xsi:type="dcterms:W3CDTF">2024-10-22T08:57:36Z</dcterms:modified>
  <dc:subject>中国交流焊机行业研究与行业前景分析报告（2024-2030年）</dc:subject>
  <dc:title>中国交流焊机行业研究与行业前景分析报告（2024-2030年）</dc:title>
  <cp:keywords>中国交流焊机行业研究与行业前景分析报告（2024-2030年）</cp:keywords>
  <dc:description>中国交流焊机行业研究与行业前景分析报告（2024-2030年）</dc:description>
</cp:coreProperties>
</file>