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971d84514f74" w:history="1">
              <w:r>
                <w:rPr>
                  <w:rStyle w:val="Hyperlink"/>
                </w:rPr>
                <w:t>2025-2031年全球与中国体育用品发展现状及行业前景分析报告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971d84514f74" w:history="1">
              <w:r>
                <w:rPr>
                  <w:rStyle w:val="Hyperlink"/>
                </w:rPr>
                <w:t>2025-2031年全球与中国体育用品发展现状及行业前景分析报告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d971d84514f74" w:history="1">
                <w:r>
                  <w:rPr>
                    <w:rStyle w:val="Hyperlink"/>
                  </w:rPr>
                  <w:t>https://www.20087.com/6/03/TiYuYongPinHangYeQianJingFenXi.html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涵盖了广泛的类别，包括运动服装、鞋类、球类、健身器材等，服务于专业运动员及普通消费者。近年来，随着人们健康意识的提高和对生活质量追求的增长，体育用品市场呈现出多样化的发展态势。技术创新在材料科学、设计美学以及功能性上的应用，使得产品不仅更加轻便、耐用，还具备了更好的性能表现，如透气性、防水性和抗磨损性。</w:t>
      </w:r>
      <w:r>
        <w:rPr>
          <w:rFonts w:hint="eastAsia"/>
        </w:rPr>
        <w:br/>
      </w:r>
      <w:r>
        <w:rPr>
          <w:rFonts w:hint="eastAsia"/>
        </w:rPr>
        <w:t>　　未来，体育用品的发展将主要集中在智能化与个性化定制方面。一方面，通过结合物联网技术和传感器的应用，可以实现对运动数据的实时监控与分析，为用户提供个性化的训练建议，并增强互动体验。例如，智能跑鞋能够记录跑步者的步态信息，帮助优化跑步姿势；智能篮球则能提供投篮命中率的数据反馈。另一方面，随着3D打印技术的进步和消费者对于独特性的追求，探索体育用品在按需定制领域的潜力，如根据个人脚型定制运动鞋或根据用户需求定制专属健身设备，将是未来研究的一个重要方向。同时，注重品牌建设和可持续发展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971d84514f74" w:history="1">
        <w:r>
          <w:rPr>
            <w:rStyle w:val="Hyperlink"/>
          </w:rPr>
          <w:t>2025-2031年全球与中国体育用品发展现状及行业前景分析报告</w:t>
        </w:r>
      </w:hyperlink>
      <w:r>
        <w:rPr>
          <w:rFonts w:hint="eastAsia"/>
        </w:rPr>
        <w:t>》以专业、科学的视角，系统分析了体育用品行业的市场规模、供需状况和竞争格局，梳理了体育用品技术发展水平和未来方向。报告对体育用品行业发展趋势做出客观预测，评估了市场增长空间和潜在风险，并分析了重点体育用品企业的经营情况和市场表现。结合政策环境和消费需求变化，为投资者和企业提供体育用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全球市场体育用品市场总体规模</w:t>
      </w:r>
      <w:r>
        <w:rPr>
          <w:rFonts w:hint="eastAsia"/>
        </w:rPr>
        <w:br/>
      </w:r>
      <w:r>
        <w:rPr>
          <w:rFonts w:hint="eastAsia"/>
        </w:rPr>
        <w:t>　　1.4 中国市场体育用品市场总体规模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体育用品有利因素</w:t>
      </w:r>
      <w:r>
        <w:rPr>
          <w:rFonts w:hint="eastAsia"/>
        </w:rPr>
        <w:br/>
      </w:r>
      <w:r>
        <w:rPr>
          <w:rFonts w:hint="eastAsia"/>
        </w:rPr>
        <w:t>　　　　1.5.3 .2 体育用品不利因素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近三年体育用品主要企业在国际市场占有率（按收入，2020-2025）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2025年体育用品主要企业在国际市场排名（按收入）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近三年全球市场主要企业体育用品销售收入（2020-2025）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中国市场，近三年体育用品主要企业占有率及排名（按收入）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近三年体育用品主要企业在中国市场占有率（按收入，2020-2025）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2025年体育用品主要企业在中国市场排名（按收入）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近三年中国市场主要企业体育用品销售收入（2020-2025）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全球主要厂商体育用品总部及产地分布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全球主要厂商成立时间及体育用品商业化日期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全球主要厂商体育用品产品类型及应用</w:t>
      </w:r>
      <w:r>
        <w:rPr>
          <w:rFonts w:hint="eastAsia"/>
        </w:rPr>
        <w:br/>
      </w:r>
      <w:r>
        <w:rPr>
          <w:rFonts w:hint="eastAsia"/>
        </w:rPr>
        <w:t>　　2.6 体育用品行业集中度、竞争程度分析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体育用品行业集中度分析：2025年全球Top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全球体育用品第一梯队、第二梯队和第三梯队生产商（品牌）及市场份额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全球主要地区体育用品销售额及份额（2020-2025年）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全球主要地区体育用品销售额及份额预测（2025-2031年）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印度体育用品销售额及预测（2020-2031）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按产品类型细分，全球体育用品销售额对比（2020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按产品类型细分，全球体育用品销售额及市场份额（2020-2025）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按产品类型细分，中国体育用品销售额及市场份额（2020-2025）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按产品类型细分，中国体育用品销售额预测（2025-2031）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按产品类型细分，全球体育用品销售额对比（2020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按产品类型细分，全球体育用品销售额及市场份额（2020-2025）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中国不同应用体育用品销售额及市场份额（2020-2025）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中国不同应用体育用品销售额预测（2025-2031）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体育用品行业发展趋势</w:t>
      </w:r>
      <w:r>
        <w:rPr>
          <w:rFonts w:hint="eastAsia"/>
        </w:rPr>
        <w:br/>
      </w:r>
      <w:r>
        <w:rPr>
          <w:rFonts w:hint="eastAsia"/>
        </w:rPr>
        <w:t>　　7.2 体育用品行业主要驱动因素</w:t>
      </w:r>
      <w:r>
        <w:rPr>
          <w:rFonts w:hint="eastAsia"/>
        </w:rPr>
        <w:br/>
      </w:r>
      <w:r>
        <w:rPr>
          <w:rFonts w:hint="eastAsia"/>
        </w:rPr>
        <w:t>　　7.3 体育用品中国企业SWOT分析</w:t>
      </w:r>
      <w:r>
        <w:rPr>
          <w:rFonts w:hint="eastAsia"/>
        </w:rPr>
        <w:br/>
      </w:r>
      <w:r>
        <w:rPr>
          <w:rFonts w:hint="eastAsia"/>
        </w:rPr>
        <w:t>　　7.4 中国体育用品行业政策环境分析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体育用品行业产业链简介</w:t>
      </w:r>
      <w:r>
        <w:rPr>
          <w:rFonts w:hint="eastAsia"/>
        </w:rPr>
        <w:br/>
      </w:r>
      <w:r>
        <w:rPr>
          <w:rFonts w:hint="eastAsia"/>
        </w:rPr>
        <w:t>　　　　8.1.1 体育用品行业供应链分析</w:t>
      </w:r>
      <w:r>
        <w:rPr>
          <w:rFonts w:hint="eastAsia"/>
        </w:rPr>
        <w:br/>
      </w:r>
      <w:r>
        <w:rPr>
          <w:rFonts w:hint="eastAsia"/>
        </w:rPr>
        <w:t>　　　　8.1.2 体育用品主要原料及供应情况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体育用品行业主要下游客户</w:t>
      </w:r>
      <w:r>
        <w:rPr>
          <w:rFonts w:hint="eastAsia"/>
        </w:rPr>
        <w:br/>
      </w:r>
      <w:r>
        <w:rPr>
          <w:rFonts w:hint="eastAsia"/>
        </w:rPr>
        <w:t>　　8.2 体育用品行业采购模式</w:t>
      </w:r>
      <w:r>
        <w:rPr>
          <w:rFonts w:hint="eastAsia"/>
        </w:rPr>
        <w:br/>
      </w:r>
      <w:r>
        <w:rPr>
          <w:rFonts w:hint="eastAsia"/>
        </w:rPr>
        <w:t>　　8.3 体育用品行业生产模式</w:t>
      </w:r>
      <w:r>
        <w:rPr>
          <w:rFonts w:hint="eastAsia"/>
        </w:rPr>
        <w:br/>
      </w:r>
      <w:r>
        <w:rPr>
          <w:rFonts w:hint="eastAsia"/>
        </w:rPr>
        <w:t>　　8.4 体育用品行业销售模式及销售渠道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体育用品产品图片</w:t>
      </w:r>
      <w:r>
        <w:rPr>
          <w:rFonts w:hint="eastAsia"/>
        </w:rPr>
        <w:br/>
      </w:r>
      <w:r>
        <w:rPr>
          <w:rFonts w:hint="eastAsia"/>
        </w:rPr>
        <w:t>　　图 全球市场体育用品市场规模,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全球体育用品市场销售额预测:（2020-2031）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中国市场体育用品销售额及未来趋势（2020-2031）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2025年全球前五大厂商体育用品市场份额</w:t>
      </w:r>
      <w:r>
        <w:rPr>
          <w:rFonts w:hint="eastAsia"/>
        </w:rPr>
        <w:br/>
      </w:r>
      <w:r>
        <w:rPr>
          <w:rFonts w:hint="eastAsia"/>
        </w:rPr>
        <w:t>　　图 2025年全球体育用品第一梯队、第二梯队和第三梯队厂商及市场份额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全球主要地区体育用品销售额市场份额（2024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印度市场体育用品销售额及预测（2020-2031）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全球体育用品规模及增长率（2020-2031）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按产品类型细分，全球体育用品市场份额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按产品类型细分，全球体育用品市场份额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按产品类型细分，全球体育用品市场份额预测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按产品类型细分，中国体育用品市场份额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按产品类型细分，中国体育用品市场份额预测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按应用细分，全球体育用品市场份额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按应用细分，全球体育用品市场份额 2024 VS 2025</w:t>
      </w:r>
      <w:r>
        <w:rPr>
          <w:rFonts w:hint="eastAsia"/>
        </w:rPr>
        <w:br/>
      </w:r>
      <w:r>
        <w:rPr>
          <w:rFonts w:hint="eastAsia"/>
        </w:rPr>
        <w:t>　　图 体育用品中国企业SWOT分析</w:t>
      </w:r>
      <w:r>
        <w:rPr>
          <w:rFonts w:hint="eastAsia"/>
        </w:rPr>
        <w:br/>
      </w:r>
      <w:r>
        <w:rPr>
          <w:rFonts w:hint="eastAsia"/>
        </w:rPr>
        <w:t>　　图 体育用品产业链</w:t>
      </w:r>
      <w:r>
        <w:rPr>
          <w:rFonts w:hint="eastAsia"/>
        </w:rPr>
        <w:br/>
      </w:r>
      <w:r>
        <w:rPr>
          <w:rFonts w:hint="eastAsia"/>
        </w:rPr>
        <w:t>　　图 体育用品行业采购模式分析</w:t>
      </w:r>
      <w:r>
        <w:rPr>
          <w:rFonts w:hint="eastAsia"/>
        </w:rPr>
        <w:br/>
      </w:r>
      <w:r>
        <w:rPr>
          <w:rFonts w:hint="eastAsia"/>
        </w:rPr>
        <w:t>　　图 体育用品行业生产模式分析</w:t>
      </w:r>
      <w:r>
        <w:rPr>
          <w:rFonts w:hint="eastAsia"/>
        </w:rPr>
        <w:br/>
      </w:r>
      <w:r>
        <w:rPr>
          <w:rFonts w:hint="eastAsia"/>
        </w:rPr>
        <w:t>　　图 体育用品行业销售模式分析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体育用品行业发展主要特点</w:t>
      </w:r>
      <w:r>
        <w:rPr>
          <w:rFonts w:hint="eastAsia"/>
        </w:rPr>
        <w:br/>
      </w:r>
      <w:r>
        <w:rPr>
          <w:rFonts w:hint="eastAsia"/>
        </w:rPr>
        <w:t>　　表 体育用品行业发展有利因素分析</w:t>
      </w:r>
      <w:r>
        <w:rPr>
          <w:rFonts w:hint="eastAsia"/>
        </w:rPr>
        <w:br/>
      </w:r>
      <w:r>
        <w:rPr>
          <w:rFonts w:hint="eastAsia"/>
        </w:rPr>
        <w:t>　　表 体育用品行业发展不利因素分析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进入体育用品行业壁垒</w:t>
      </w:r>
      <w:r>
        <w:rPr>
          <w:rFonts w:hint="eastAsia"/>
        </w:rPr>
        <w:br/>
      </w:r>
      <w:r>
        <w:rPr>
          <w:rFonts w:hint="eastAsia"/>
        </w:rPr>
        <w:t>　　表 近三年体育用品主要企业在国际市场占有率（按收入，2020-2025）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2025年体育用品主要企业在国际市场排名（按收入）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近三年全球市场主要企业体育用品销售收入（2020-2025）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近三年体育用品主要企业在中国市场占有率（按收入，2020-2025）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2025年体育用品主要企业在中国市场排名（按收入）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近三年中国市场主要企业体育用品销售收入（2020-2025）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全球主要厂商体育用品总部及产地分布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全球主要厂商成立时间及体育用品商业化日期</w:t>
      </w:r>
      <w:r>
        <w:rPr>
          <w:rFonts w:hint="eastAsia"/>
        </w:rPr>
        <w:br/>
      </w:r>
      <w:r>
        <w:rPr>
          <w:rFonts w:hint="eastAsia"/>
        </w:rPr>
        <w:t>　　表 全球主要厂商体育用品产品类型及应用</w:t>
      </w:r>
      <w:r>
        <w:rPr>
          <w:rFonts w:hint="eastAsia"/>
        </w:rPr>
        <w:br/>
      </w:r>
      <w:r>
        <w:rPr>
          <w:rFonts w:hint="eastAsia"/>
        </w:rPr>
        <w:t>　　表 2025年全球体育用品主要厂商市场地位（第一梯队、第二梯队和第三梯队）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全球体育用品市场投资、并购等现状分析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全球主要地区体育用品销售额：（2020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全球主要地区体育用品销售额（2020-2025）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全球主要地区体育用品销售额及份额列表（2020-2025）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全球主要地区体育用品销售额及份额列表预测（2025-2031）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体育用品主要企业列表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按产品类型细分，全球体育用品销售额及增长率对比（2020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按产品类型细分，全球体育用品销售额（2020-2025）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按产品类型细分，全球体育用品销售额市场份额列表（2020-2025）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按产品类型细分，全球体育用品销售额市场份额预测（2025-2031）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按产品类型细分，中国体育用品销售额（2020-2025）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按产品类型细分，中国体育用品销售额市场份额列表（2020-2025）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按产品类型细分，中国体育用品销售额市场份额预测（2025-2031）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按应用细分，全球体育用品销售额及增长率对比（2020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按应用细分，全球体育用品销售额（2020-2025）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按应用细分，全球体育用品销售额市场份额列表（2020-2025）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按应用细分，全球体育用品销售额市场份额预测（2025-2031）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按应用细分，中国体育用品销售额（2020-2025）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按应用细分，中国体育用品销售额市场份额列表（2020-2025）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按应用细分，中国体育用品销售额预测（2025-2031）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按应用细分，中国体育用品销售额市场份额预测（2025-2031）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公司信息、总部、体育用品市场地位以及主要的竞争对手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体育用品产品及服务介绍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体育用品收入及毛利率（2020-2025）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体育用品行业发展趋势</w:t>
      </w:r>
      <w:r>
        <w:rPr>
          <w:rFonts w:hint="eastAsia"/>
        </w:rPr>
        <w:br/>
      </w:r>
      <w:r>
        <w:rPr>
          <w:rFonts w:hint="eastAsia"/>
        </w:rPr>
        <w:t>　　表 体育用品行业主要驱动因素</w:t>
      </w:r>
      <w:r>
        <w:rPr>
          <w:rFonts w:hint="eastAsia"/>
        </w:rPr>
        <w:br/>
      </w:r>
      <w:r>
        <w:rPr>
          <w:rFonts w:hint="eastAsia"/>
        </w:rPr>
        <w:t>　　表 体育用品行业供应链分析</w:t>
      </w:r>
      <w:r>
        <w:rPr>
          <w:rFonts w:hint="eastAsia"/>
        </w:rPr>
        <w:br/>
      </w:r>
      <w:r>
        <w:rPr>
          <w:rFonts w:hint="eastAsia"/>
        </w:rPr>
        <w:t>　　表 体育用品上游原料供应商</w:t>
      </w:r>
      <w:r>
        <w:rPr>
          <w:rFonts w:hint="eastAsia"/>
        </w:rPr>
        <w:br/>
      </w:r>
      <w:r>
        <w:rPr>
          <w:rFonts w:hint="eastAsia"/>
        </w:rPr>
        <w:t>　　表 体育用品行业主要下游客户</w:t>
      </w:r>
      <w:r>
        <w:rPr>
          <w:rFonts w:hint="eastAsia"/>
        </w:rPr>
        <w:br/>
      </w:r>
      <w:r>
        <w:rPr>
          <w:rFonts w:hint="eastAsia"/>
        </w:rPr>
        <w:t>　　表 体育用品行业典型经销商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971d84514f74" w:history="1">
        <w:r>
          <w:rPr>
            <w:rStyle w:val="Hyperlink"/>
          </w:rPr>
          <w:t>2025-2031年全球与中国体育用品发展现状及行业前景分析报告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d971d84514f74" w:history="1">
        <w:r>
          <w:rPr>
            <w:rStyle w:val="Hyperlink"/>
          </w:rPr>
          <w:t>https://www.20087.com/6/03/TiYuYongPinHangYeQianJingFenXi.html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834e6cbb492b" w:history="1">
      <w:r>
        <w:rPr>
          <w:rStyle w:val="Hyperlink"/>
        </w:rPr>
        <w:t>2025-2031年全球与中国体育用品发展现状及行业前景分析报告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iYuYongPinHangYeQianJingFenXi.html" TargetMode="External" Id="R26fd971d845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iYuYongPinHangYeQianJingFenXi.html" TargetMode="External" Id="R80b0834e6cb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2025-01-03T22:50:36Z</dcterms:created>
  <dcterms:modified xsi:type="dcterms:W3CDTF">2025-01-03T23:50:36Z</dcterms:modified>
  <dc:subject>2025-2031年全球与中国体育用品发展现状及行业前景分析报告</dc:subject>
  <dc:title>2025-2031年全球与中国体育用品发展现状及行业前景分析报告</dc:title>
  <cp:keywords>2025-2031年全球与中国体育用品发展现状及行业前景分析报告</cp:keywords>
  <dc:description>2025-2031年全球与中国体育用品发展现状及行业前景分析报告</dc:description>
</cp:coreProperties>
</file>