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21d4a97345ec" w:history="1">
              <w:r>
                <w:rPr>
                  <w:rStyle w:val="Hyperlink"/>
                </w:rPr>
                <w:t>2023-2029年中国导电银浆市场运行调研及发展前景分析报告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21d4a97345ec" w:history="1">
              <w:r>
                <w:rPr>
                  <w:rStyle w:val="Hyperlink"/>
                </w:rPr>
                <w:t>2023-2029年中国导电银浆市场运行调研及发展前景分析报告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f21d4a97345ec" w:history="1">
                <w:r>
                  <w:rPr>
                    <w:rStyle w:val="Hyperlink"/>
                  </w:rPr>
                  <w:t>https://www.20087.com/6/13/DaoDianYinJiangFaZhanQuShi.html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浆是一种含有银颗粒的糊状材料，广泛应用于太阳能电池板、触摸屏、印刷电路板等多个领域。其主要功能是在印刷电路时形成导电路径，以实现电子器件之间的电气连接。随着电子产品向着轻薄化、小型化方向发展，对导电银浆的性能要求也越来越高。目前，市场上已经出现了多种新型导电银浆，它们不仅具有优良的导电性和稳定性，还能够适应不同的印刷工艺。</w:t>
      </w:r>
      <w:r>
        <w:rPr>
          <w:rFonts w:hint="eastAsia"/>
        </w:rPr>
        <w:br/>
      </w:r>
      <w:r>
        <w:rPr>
          <w:rFonts w:hint="eastAsia"/>
        </w:rPr>
        <w:t>　　未来，导电银浆的发展将更加注重环保与高性能。一方面，随着全球对可持续发展的重视，无铅、无卤素等环保型导电银浆将得到更广泛的应用。另一方面，随着微电子技术的进步，导电银浆将需要具备更高的导电性和更低的固化温度，以适应更加精密的印刷电路板制造。此外，随着柔性电子和可穿戴设备市场的增长，能够适应弯曲和拉伸的柔性导电银浆也将成为研发的重点。</w:t>
      </w:r>
      <w:r>
        <w:rPr>
          <w:rFonts w:hint="eastAsia"/>
        </w:rPr>
        <w:br/>
      </w:r>
      <w:r>
        <w:rPr>
          <w:rFonts w:hint="eastAsia"/>
        </w:rPr>
        <w:t>　　《</w:t>
      </w:r>
      <w:hyperlink r:id="R772f21d4a97345ec" w:history="1">
        <w:r>
          <w:rPr>
            <w:rStyle w:val="Hyperlink"/>
          </w:rPr>
          <w:t>2023-2029年中国导电银浆市场运行调研及发展前景分析报告</w:t>
        </w:r>
      </w:hyperlink>
      <w:r>
        <w:rPr>
          <w:rFonts w:hint="eastAsia"/>
        </w:rPr>
        <w:t>》主要依据国家统计局、发改委、国务院发展研究中心、国家信息中心、导电银浆相关协会的基础信息以及导电银浆科研单位等提供的大量详实资料，对导电银浆行业发展环境、导电银浆产业链、导电银浆市场供需、导电银浆重点企业等现状进行深入研究，并重点预测了导电银浆行业市场前景及发展趋势。</w:t>
      </w:r>
      <w:r>
        <w:rPr>
          <w:rFonts w:hint="eastAsia"/>
        </w:rPr>
        <w:br/>
      </w:r>
      <w:r>
        <w:rPr>
          <w:rFonts w:hint="eastAsia"/>
        </w:rPr>
        <w:t>　　市场调研网发布的《</w:t>
      </w:r>
      <w:hyperlink r:id="R772f21d4a97345ec" w:history="1">
        <w:r>
          <w:rPr>
            <w:rStyle w:val="Hyperlink"/>
          </w:rPr>
          <w:t>2023-2029年中国导电银浆市场运行调研及发展前景分析报告</w:t>
        </w:r>
      </w:hyperlink>
      <w:r>
        <w:rPr>
          <w:rFonts w:hint="eastAsia"/>
        </w:rPr>
        <w:t>》揭示了导电银浆市场潜在需求与机会，为战略投资者选择恰当的投资时机和公司领导层做战略规划提供准确的市场情报信息及科学的决策依据，同时对银行信贷部门也具有极大的参考价值。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导电银浆产业概述</w:t>
      </w:r>
      <w:r>
        <w:rPr>
          <w:rFonts w:hint="eastAsia"/>
        </w:rPr>
        <w:br/>
      </w:r>
      <w:r>
        <w:rPr>
          <w:rFonts w:hint="eastAsia"/>
        </w:rPr>
        <w:t>　　第一节 导电银浆产业定义</w:t>
      </w:r>
      <w:r>
        <w:rPr>
          <w:rFonts w:hint="eastAsia"/>
        </w:rPr>
        <w:br/>
      </w:r>
      <w:r>
        <w:rPr>
          <w:rFonts w:hint="eastAsia"/>
        </w:rPr>
        <w:t>　　第二节 导电银浆产业发展历程</w:t>
      </w:r>
      <w:r>
        <w:rPr>
          <w:rFonts w:hint="eastAsia"/>
        </w:rPr>
        <w:br/>
      </w:r>
      <w:r>
        <w:rPr>
          <w:rFonts w:hint="eastAsia"/>
        </w:rPr>
        <w:t>　　第三节 导电银浆分类情况</w:t>
      </w:r>
      <w:r>
        <w:rPr>
          <w:rFonts w:hint="eastAsia"/>
        </w:rPr>
        <w:br/>
      </w:r>
      <w:r>
        <w:rPr>
          <w:rFonts w:hint="eastAsia"/>
        </w:rPr>
        <w:t>　　第四节 导电银浆产业链分析</w:t>
      </w:r>
      <w:r>
        <w:rPr>
          <w:rFonts w:hint="eastAsia"/>
        </w:rPr>
        <w:br/>
      </w:r>
      <w:r>
        <w:rPr>
          <w:rFonts w:hint="eastAsia"/>
        </w:rPr>
        <w:t>　　　　一、产业链模型介绍</w:t>
      </w:r>
      <w:r>
        <w:rPr>
          <w:rFonts w:hint="eastAsia"/>
        </w:rPr>
        <w:br/>
      </w:r>
      <w:r>
        <w:rPr>
          <w:rFonts w:hint="eastAsia"/>
        </w:rPr>
        <w:t>　　　　二、导电银浆产业链模型分析</w:t>
      </w:r>
      <w:r>
        <w:rPr>
          <w:rFonts w:hint="eastAsia"/>
        </w:rPr>
        <w:br/>
      </w:r>
      <w:r>
        <w:rPr>
          <w:rFonts w:hint="eastAsia"/>
        </w:rPr>
        <w:br/>
      </w:r>
      <w:r>
        <w:rPr>
          <w:rFonts w:hint="eastAsia"/>
        </w:rPr>
        <w:t>第二章 2022-2023年中国导电银浆产业发展环境分析</w:t>
      </w:r>
      <w:r>
        <w:rPr>
          <w:rFonts w:hint="eastAsia"/>
        </w:rPr>
        <w:br/>
      </w:r>
      <w:r>
        <w:rPr>
          <w:rFonts w:hint="eastAsia"/>
        </w:rPr>
        <w:t>　　第一节 中国经济环境分析</w:t>
      </w:r>
      <w:r>
        <w:rPr>
          <w:rFonts w:hint="eastAsia"/>
        </w:rPr>
        <w:br/>
      </w:r>
      <w:r>
        <w:rPr>
          <w:rFonts w:hint="eastAsia"/>
        </w:rPr>
        <w:t>　　第二节 导电银浆产业相关政策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中国导电银浆产业发展社会环境分析</w:t>
      </w:r>
      <w:r>
        <w:rPr>
          <w:rFonts w:hint="eastAsia"/>
        </w:rPr>
        <w:br/>
      </w:r>
      <w:r>
        <w:rPr>
          <w:rFonts w:hint="eastAsia"/>
        </w:rPr>
        <w:br/>
      </w:r>
      <w:r>
        <w:rPr>
          <w:rFonts w:hint="eastAsia"/>
        </w:rPr>
        <w:t>第三章 中国导电银浆产业供需现状分析</w:t>
      </w:r>
      <w:r>
        <w:rPr>
          <w:rFonts w:hint="eastAsia"/>
        </w:rPr>
        <w:br/>
      </w:r>
      <w:r>
        <w:rPr>
          <w:rFonts w:hint="eastAsia"/>
        </w:rPr>
        <w:t>　　第一节 导电银浆产业总体规模</w:t>
      </w:r>
      <w:r>
        <w:rPr>
          <w:rFonts w:hint="eastAsia"/>
        </w:rPr>
        <w:br/>
      </w:r>
      <w:r>
        <w:rPr>
          <w:rFonts w:hint="eastAsia"/>
        </w:rPr>
        <w:t>　　第二节 导电银浆产能概况</w:t>
      </w:r>
      <w:r>
        <w:rPr>
          <w:rFonts w:hint="eastAsia"/>
        </w:rPr>
        <w:br/>
      </w:r>
      <w:r>
        <w:rPr>
          <w:rFonts w:hint="eastAsia"/>
        </w:rPr>
        <w:t>　　　　一、2018-2023年导电银浆产能分析</w:t>
      </w:r>
      <w:r>
        <w:rPr>
          <w:rFonts w:hint="eastAsia"/>
        </w:rPr>
        <w:br/>
      </w:r>
      <w:r>
        <w:rPr>
          <w:rFonts w:hint="eastAsia"/>
        </w:rPr>
        <w:t>　　　　二、2023-2029年导电银浆产能预测</w:t>
      </w:r>
      <w:r>
        <w:rPr>
          <w:rFonts w:hint="eastAsia"/>
        </w:rPr>
        <w:br/>
      </w:r>
      <w:r>
        <w:rPr>
          <w:rFonts w:hint="eastAsia"/>
        </w:rPr>
        <w:t>　　第三节 导电银浆产量概况</w:t>
      </w:r>
      <w:r>
        <w:rPr>
          <w:rFonts w:hint="eastAsia"/>
        </w:rPr>
        <w:br/>
      </w:r>
      <w:r>
        <w:rPr>
          <w:rFonts w:hint="eastAsia"/>
        </w:rPr>
        <w:t>　　　　一、2018-2023年导电银浆产量分析</w:t>
      </w:r>
      <w:r>
        <w:rPr>
          <w:rFonts w:hint="eastAsia"/>
        </w:rPr>
        <w:br/>
      </w:r>
      <w:r>
        <w:rPr>
          <w:rFonts w:hint="eastAsia"/>
        </w:rPr>
        <w:t>　　　　二、2023-2029年导电银浆产量预测</w:t>
      </w:r>
      <w:r>
        <w:rPr>
          <w:rFonts w:hint="eastAsia"/>
        </w:rPr>
        <w:br/>
      </w:r>
      <w:r>
        <w:rPr>
          <w:rFonts w:hint="eastAsia"/>
        </w:rPr>
        <w:t>　　第四节 导电银浆市场需求概况</w:t>
      </w:r>
      <w:r>
        <w:rPr>
          <w:rFonts w:hint="eastAsia"/>
        </w:rPr>
        <w:br/>
      </w:r>
      <w:r>
        <w:rPr>
          <w:rFonts w:hint="eastAsia"/>
        </w:rPr>
        <w:t>　　　　一、2018-2023年导电银浆市场需求量分析</w:t>
      </w:r>
      <w:r>
        <w:rPr>
          <w:rFonts w:hint="eastAsia"/>
        </w:rPr>
        <w:br/>
      </w:r>
      <w:r>
        <w:rPr>
          <w:rFonts w:hint="eastAsia"/>
        </w:rPr>
        <w:t>　　　　二、2023-2029年导电银浆市场需求量预测</w:t>
      </w:r>
      <w:r>
        <w:rPr>
          <w:rFonts w:hint="eastAsia"/>
        </w:rPr>
        <w:br/>
      </w:r>
      <w:r>
        <w:rPr>
          <w:rFonts w:hint="eastAsia"/>
        </w:rPr>
        <w:t>　　第五节 导电银浆进出口分析</w:t>
      </w:r>
      <w:r>
        <w:rPr>
          <w:rFonts w:hint="eastAsia"/>
        </w:rPr>
        <w:br/>
      </w:r>
      <w:r>
        <w:rPr>
          <w:rFonts w:hint="eastAsia"/>
        </w:rPr>
        <w:br/>
      </w:r>
      <w:r>
        <w:rPr>
          <w:rFonts w:hint="eastAsia"/>
        </w:rPr>
        <w:t>第四章 中国导电银浆产业总体发展状况</w:t>
      </w:r>
      <w:r>
        <w:rPr>
          <w:rFonts w:hint="eastAsia"/>
        </w:rPr>
        <w:br/>
      </w:r>
      <w:r>
        <w:rPr>
          <w:rFonts w:hint="eastAsia"/>
        </w:rPr>
        <w:t>　　第一节 中国导电银浆产业规模情况分析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中国导电银浆产业财务能力分析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2018-2023年我国导电银浆产业重点区域分析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导电银浆产业市场分析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导电银浆技术分析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导电银浆产品细分</w:t>
      </w:r>
      <w:r>
        <w:rPr>
          <w:rFonts w:hint="eastAsia"/>
        </w:rPr>
        <w:br/>
      </w:r>
      <w:r>
        <w:rPr>
          <w:rFonts w:hint="eastAsia"/>
        </w:rPr>
        <w:t>　　第四节 导电银浆市场价格分析</w:t>
      </w:r>
      <w:r>
        <w:rPr>
          <w:rFonts w:hint="eastAsia"/>
        </w:rPr>
        <w:br/>
      </w:r>
      <w:r>
        <w:rPr>
          <w:rFonts w:hint="eastAsia"/>
        </w:rPr>
        <w:br/>
      </w:r>
      <w:r>
        <w:rPr>
          <w:rFonts w:hint="eastAsia"/>
        </w:rPr>
        <w:t>第七章 导电银浆行业重点企业发展调研</w:t>
      </w:r>
      <w:r>
        <w:rPr>
          <w:rFonts w:hint="eastAsia"/>
        </w:rPr>
        <w:br/>
      </w:r>
      <w:r>
        <w:rPr>
          <w:rFonts w:hint="eastAsia"/>
        </w:rPr>
        <w:t>　　第一节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第二节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第三节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第四节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第五节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第六节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第七节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第八节 导电银浆重点企业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三、导电银浆企业经营情况分析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2023-2029年导电银浆产业发展趋势及投资风险分析</w:t>
      </w:r>
      <w:r>
        <w:rPr>
          <w:rFonts w:hint="eastAsia"/>
        </w:rPr>
        <w:br/>
      </w:r>
      <w:r>
        <w:rPr>
          <w:rFonts w:hint="eastAsia"/>
        </w:rPr>
        <w:t>　　第一节 当前导电银浆市场存在的问题</w:t>
      </w:r>
      <w:r>
        <w:rPr>
          <w:rFonts w:hint="eastAsia"/>
        </w:rPr>
        <w:br/>
      </w:r>
      <w:r>
        <w:rPr>
          <w:rFonts w:hint="eastAsia"/>
        </w:rPr>
        <w:t>　　第二节 导电银浆未来发展预测分析</w:t>
      </w:r>
      <w:r>
        <w:rPr>
          <w:rFonts w:hint="eastAsia"/>
        </w:rPr>
        <w:br/>
      </w:r>
      <w:r>
        <w:rPr>
          <w:rFonts w:hint="eastAsia"/>
        </w:rPr>
        <w:t>　　　　一、2023-2029年中国导电银浆产业发展规模</w:t>
      </w:r>
      <w:r>
        <w:rPr>
          <w:rFonts w:hint="eastAsia"/>
        </w:rPr>
        <w:br/>
      </w:r>
      <w:r>
        <w:rPr>
          <w:rFonts w:hint="eastAsia"/>
        </w:rPr>
        <w:t>　　　　二、2023-2029年中国导电银浆产业技术趋势预测</w:t>
      </w:r>
      <w:r>
        <w:rPr>
          <w:rFonts w:hint="eastAsia"/>
        </w:rPr>
        <w:br/>
      </w:r>
      <w:r>
        <w:rPr>
          <w:rFonts w:hint="eastAsia"/>
        </w:rPr>
        <w:t>　　　　三、总体产业“十三五”整体规划及预测</w:t>
      </w:r>
      <w:r>
        <w:rPr>
          <w:rFonts w:hint="eastAsia"/>
        </w:rPr>
        <w:br/>
      </w:r>
      <w:r>
        <w:rPr>
          <w:rFonts w:hint="eastAsia"/>
        </w:rPr>
        <w:t>　　第三节 2023-2029年中国导电银浆产业投资风险分析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21d4a97345ec" w:history="1">
        <w:r>
          <w:rPr>
            <w:rStyle w:val="Hyperlink"/>
          </w:rPr>
          <w:t>2023-2029年中国导电银浆市场运行调研及发展前景分析报告</w:t>
        </w:r>
      </w:hyperlink>
      <w:r>
        <w:rPr>
          <w:color w:val="C00000"/>
        </w:rPr>
        <w:t>》，报告编号：</w:t>
      </w:r>
      <w:r>
        <w:rPr>
          <w:rFonts w:hint="eastAsia"/>
          <w:color w:val="C00000"/>
        </w:rPr>
        <w:t>1022136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f21d4a97345ec" w:history="1">
        <w:r>
          <w:rPr>
            <w:rStyle w:val="Hyperlink"/>
          </w:rPr>
          <w:t>https://www.20087.com/6/13/DaoDianYinJiangFaZhanQuShi.html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570c4a6344dd8" w:history="1">
      <w:r>
        <w:rPr>
          <w:rStyle w:val="Hyperlink"/>
        </w:rPr>
        <w:t>2023-2029年中国导电银浆市场运行调研及发展前景分析报告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DaoDianYinJiangFaZhanQuShi.html" TargetMode="External" Id="R772f21d4a97345ec" /></Relationships>
</file>

<file path=word/_rels/header2.xml.rels>&#65279;<?xml version="1.0" encoding="utf-8"?><Relationships xmlns="http://schemas.openxmlformats.org/package/2006/relationships"><Relationship Type="http://schemas.openxmlformats.org/officeDocument/2006/relationships/hyperlink" Target="https://www.20087.com/6/13/DaoDianYinJiangFaZhanQuShi.html" TargetMode="External" Id="Rf35570c4a634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2022-12-21T04:27:00Z</dcterms:created>
  <dcterms:modified xsi:type="dcterms:W3CDTF">2022-12-21T05:27:00Z</dcterms:modified>
  <dc:subject>2023-2029年中国导电银浆市场运行调研及发展前景分析报告</dc:subject>
  <dc:title>2023-2029年中国导电银浆市场运行调研及发展前景分析报告</dc:title>
  <cp:keywords>2023-2029年中国导电银浆市场运行调研及发展前景分析报告</cp:keywords>
  <dc:description>2023-2029年中国导电银浆市场运行调研及发展前景分析报告</dc:description>
</cp:coreProperties>
</file>