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cf33f6bb74700" w:history="1">
              <w:r>
                <w:rPr>
                  <w:rStyle w:val="Hyperlink"/>
                </w:rPr>
                <w:t>2025-2031年中国虚拟现实服务市场调查研究与前景趋势分析报告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cf33f6bb74700" w:history="1">
              <w:r>
                <w:rPr>
                  <w:rStyle w:val="Hyperlink"/>
                </w:rPr>
                <w:t>2025-2031年中国虚拟现实服务市场调查研究与前景趋势分析报告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cf33f6bb74700" w:history="1">
                <w:r>
                  <w:rPr>
                    <w:rStyle w:val="Hyperlink"/>
                  </w:rPr>
                  <w:t>https://www.20087.com/6/93/XuNiXianShiFuWuHangYeQuShi.html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服务作为一种沉浸式的体验技术，在游戏娱乐、教育培训、医疗健康等多个领域展现出巨大的潜力。近年来，随着硬件设备的不断进步和内容生态的丰富，虚拟现实服务得到了快速的发展。当前市场上，VR头显的分辨率、舒适度以及交互方式都有了显著提升，用户体验得到极大改善。同时，VR技术的应用场景也在不断扩展，除了传统的游戏娱乐之外，越来越多的企业开始探索利用VR技术进行员工培训、产品展示和远程会议等。</w:t>
      </w:r>
      <w:r>
        <w:rPr>
          <w:rFonts w:hint="eastAsia"/>
        </w:rPr>
        <w:br/>
      </w:r>
      <w:r>
        <w:rPr>
          <w:rFonts w:hint="eastAsia"/>
        </w:rPr>
        <w:t>　　未来，虚拟现实服务的发展将更加注重内容创新和技术融合。一方面，随着5G网络的普及和边缘计算技术的发展，VR服务将能够提供更加流畅、低延迟的体验；另一方面，通过与人工智能、大数据等技术的结合，VR服务将能够创造出更加丰富、个性化的虚拟世界，满足用户多样化的需求。此外，随着行业标准的建立和完善，VR服务的跨平台兼容性和互操作性也将得到加强，进一步推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cf33f6bb74700" w:history="1">
        <w:r>
          <w:rPr>
            <w:rStyle w:val="Hyperlink"/>
          </w:rPr>
          <w:t>2025-2031年中国虚拟现实服务市场调查研究与前景趋势分析报告</w:t>
        </w:r>
      </w:hyperlink>
      <w:r>
        <w:rPr>
          <w:rFonts w:hint="eastAsia"/>
        </w:rPr>
        <w:t>》基于国家统计局及相关协会的详实数据，系统分析了虚拟现实服务行业的市场规模、重点企业表现、产业链结构、竞争格局及价格动态。报告内容严谨、数据详实，结合丰富图表，全面呈现虚拟现实服务行业现状与未来发展趋势。通过对虚拟现实服务技术现状、SWOT分析及市场前景的解读，报告为虚拟现实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虚拟现实服务产业概述</w:t>
      </w:r>
      <w:r>
        <w:rPr>
          <w:rFonts w:hint="eastAsia"/>
        </w:rPr>
        <w:br/>
      </w:r>
      <w:r>
        <w:rPr>
          <w:rFonts w:hint="eastAsia"/>
        </w:rPr>
        <w:t>　　第一节 虚拟现实服务定义</w:t>
      </w:r>
      <w:r>
        <w:rPr>
          <w:rFonts w:hint="eastAsia"/>
        </w:rPr>
        <w:br/>
      </w:r>
      <w:r>
        <w:rPr>
          <w:rFonts w:hint="eastAsia"/>
        </w:rPr>
        <w:t>　　第二节 虚拟现实服务行业特点</w:t>
      </w:r>
      <w:r>
        <w:rPr>
          <w:rFonts w:hint="eastAsia"/>
        </w:rPr>
        <w:br/>
      </w:r>
      <w:r>
        <w:rPr>
          <w:rFonts w:hint="eastAsia"/>
        </w:rPr>
        <w:t>　　第三节 虚拟现实服务产业链分析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2024-2025年中国虚拟现实服务行业运行环境分析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虚拟现实服务产业政策环境分析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三、主要虚拟现实服务产业政策</w:t>
      </w:r>
      <w:r>
        <w:rPr>
          <w:rFonts w:hint="eastAsia"/>
        </w:rPr>
        <w:br/>
      </w:r>
      <w:r>
        <w:rPr>
          <w:rFonts w:hint="eastAsia"/>
        </w:rPr>
        <w:t>　　第三节 虚拟现实服务产业社会环境分析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2024-2025年虚拟现实服务行业技术发展现状及趋势分析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全球主要国家虚拟现实服务市场现状</w:t>
      </w:r>
      <w:r>
        <w:rPr>
          <w:rFonts w:hint="eastAsia"/>
        </w:rPr>
        <w:br/>
      </w:r>
      <w:r>
        <w:rPr>
          <w:rFonts w:hint="eastAsia"/>
        </w:rPr>
        <w:t>　　第三节 全球虚拟现实服务行业发展趋势预测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2019-2024年中国虚拟现实服务行业规模情况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三、虚拟现实服务行业人员规模情况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2025年中国虚拟现实服务行业面临的挑战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中国重点地区虚拟现实服务行业市场调研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国内虚拟现实服务行业价格回顾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中国虚拟现实服务行业客户调研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三、虚拟现实服务品牌忠诚度调查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2025年虚拟现实服务行业集中度分析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一、虚拟现实服务市场集中度分析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虚拟现实服务企业发展策略分析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虚拟现实服务市场策略分析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一、虚拟现实服务价格策略分析</w:t>
      </w:r>
      <w:r>
        <w:rPr>
          <w:rFonts w:hint="eastAsia"/>
        </w:rPr>
        <w:br/>
      </w:r>
      <w:r>
        <w:rPr>
          <w:rFonts w:hint="eastAsia"/>
        </w:rPr>
        <w:t>　　　　二、虚拟现实服务渠道策略分析</w:t>
      </w:r>
      <w:r>
        <w:rPr>
          <w:rFonts w:hint="eastAsia"/>
        </w:rPr>
        <w:br/>
      </w:r>
      <w:r>
        <w:rPr>
          <w:rFonts w:hint="eastAsia"/>
        </w:rPr>
        <w:t>　　第二节 虚拟现实服务销售策略分析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提高虚拟现实服务企业竞争力的策略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虚拟现实服务行业SWOT模型分析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二、虚拟现实服务行业劣势分析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三、虚拟现实服务行业机会分析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四、虚拟现实服务行业风险分析</w:t>
      </w:r>
      <w:r>
        <w:rPr>
          <w:rFonts w:hint="eastAsia"/>
        </w:rPr>
        <w:br/>
      </w:r>
      <w:r>
        <w:rPr>
          <w:rFonts w:hint="eastAsia"/>
        </w:rPr>
        <w:t>　　第二节 虚拟现实服务行业投资风险及控制策略分析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2025-2031年中国虚拟现实服务行业投资潜力及发展趋势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2025-2031年虚拟现实服务行业投资潜力分析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2025-2031年中国虚拟现实服务行业发展趋势分析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一、2025年虚拟现实服务市场前景分析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二、2025年虚拟现实服务发展趋势预测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三、2025-2031年我国虚拟现实服务行业发展剖析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虚拟现实服务介绍</w:t>
      </w:r>
      <w:r>
        <w:rPr>
          <w:rFonts w:hint="eastAsia"/>
        </w:rPr>
        <w:br/>
      </w:r>
      <w:r>
        <w:rPr>
          <w:rFonts w:hint="eastAsia"/>
        </w:rPr>
        <w:t>　　图表 虚拟现实服务图片</w:t>
      </w:r>
      <w:r>
        <w:rPr>
          <w:rFonts w:hint="eastAsia"/>
        </w:rPr>
        <w:br/>
      </w:r>
      <w:r>
        <w:rPr>
          <w:rFonts w:hint="eastAsia"/>
        </w:rPr>
        <w:t>　　图表 虚拟现实服务产业链调研</w:t>
      </w:r>
      <w:r>
        <w:rPr>
          <w:rFonts w:hint="eastAsia"/>
        </w:rPr>
        <w:br/>
      </w:r>
      <w:r>
        <w:rPr>
          <w:rFonts w:hint="eastAsia"/>
        </w:rPr>
        <w:t>　　图表 虚拟现实服务行业特点</w:t>
      </w:r>
      <w:r>
        <w:rPr>
          <w:rFonts w:hint="eastAsia"/>
        </w:rPr>
        <w:br/>
      </w:r>
      <w:r>
        <w:rPr>
          <w:rFonts w:hint="eastAsia"/>
        </w:rPr>
        <w:t>　　图表 虚拟现实服务政策</w:t>
      </w:r>
      <w:r>
        <w:rPr>
          <w:rFonts w:hint="eastAsia"/>
        </w:rPr>
        <w:br/>
      </w:r>
      <w:r>
        <w:rPr>
          <w:rFonts w:hint="eastAsia"/>
        </w:rPr>
        <w:t>　　图表 虚拟现实服务技术 标准</w:t>
      </w:r>
      <w:r>
        <w:rPr>
          <w:rFonts w:hint="eastAsia"/>
        </w:rPr>
        <w:br/>
      </w:r>
      <w:r>
        <w:rPr>
          <w:rFonts w:hint="eastAsia"/>
        </w:rPr>
        <w:t>　　图表 虚拟现实服务最新消息 动态</w:t>
      </w:r>
      <w:r>
        <w:rPr>
          <w:rFonts w:hint="eastAsia"/>
        </w:rPr>
        <w:br/>
      </w:r>
      <w:r>
        <w:rPr>
          <w:rFonts w:hint="eastAsia"/>
        </w:rPr>
        <w:t>　　图表 虚拟现实服务行业现状</w:t>
      </w:r>
      <w:r>
        <w:rPr>
          <w:rFonts w:hint="eastAsia"/>
        </w:rPr>
        <w:br/>
      </w:r>
      <w:r>
        <w:rPr>
          <w:rFonts w:hint="eastAsia"/>
        </w:rPr>
        <w:t>　　图表 2019-2024年虚拟现实服务行业市场容量统计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2019-2024年中国虚拟现实服务企业数量统计</w:t>
      </w:r>
      <w:r>
        <w:rPr>
          <w:rFonts w:hint="eastAsia"/>
        </w:rPr>
        <w:br/>
      </w:r>
      <w:r>
        <w:rPr>
          <w:rFonts w:hint="eastAsia"/>
        </w:rPr>
        <w:t>　　图表 2024年虚拟现实服务成本和利润分析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2019-2024年中国虚拟现实服务行业偿债能力分析</w:t>
      </w:r>
      <w:r>
        <w:rPr>
          <w:rFonts w:hint="eastAsia"/>
        </w:rPr>
        <w:br/>
      </w:r>
      <w:r>
        <w:rPr>
          <w:rFonts w:hint="eastAsia"/>
        </w:rPr>
        <w:t>　　图表 虚拟现实服务品牌分析</w:t>
      </w:r>
      <w:r>
        <w:rPr>
          <w:rFonts w:hint="eastAsia"/>
        </w:rPr>
        <w:br/>
      </w:r>
      <w:r>
        <w:rPr>
          <w:rFonts w:hint="eastAsia"/>
        </w:rPr>
        <w:t>　　图表 **地区虚拟现实服务市场规模</w:t>
      </w:r>
      <w:r>
        <w:rPr>
          <w:rFonts w:hint="eastAsia"/>
        </w:rPr>
        <w:br/>
      </w:r>
      <w:r>
        <w:rPr>
          <w:rFonts w:hint="eastAsia"/>
        </w:rPr>
        <w:t>　　图表 **地区虚拟现实服务行业市场需求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**地区虚拟现实服务市场调研</w:t>
      </w:r>
      <w:r>
        <w:rPr>
          <w:rFonts w:hint="eastAsia"/>
        </w:rPr>
        <w:br/>
      </w:r>
      <w:r>
        <w:rPr>
          <w:rFonts w:hint="eastAsia"/>
        </w:rPr>
        <w:t>　　图表 **地区虚拟现实服务行业市场需求分析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**地区虚拟现实服务市场规模</w:t>
      </w:r>
      <w:r>
        <w:rPr>
          <w:rFonts w:hint="eastAsia"/>
        </w:rPr>
        <w:br/>
      </w:r>
      <w:r>
        <w:rPr>
          <w:rFonts w:hint="eastAsia"/>
        </w:rPr>
        <w:t>　　图表 **地区虚拟现实服务行业市场需求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**地区虚拟现实服务市场调研</w:t>
      </w:r>
      <w:r>
        <w:rPr>
          <w:rFonts w:hint="eastAsia"/>
        </w:rPr>
        <w:br/>
      </w:r>
      <w:r>
        <w:rPr>
          <w:rFonts w:hint="eastAsia"/>
        </w:rPr>
        <w:t>　　图表 **地区虚拟现实服务市场需求分析</w:t>
      </w:r>
      <w:r>
        <w:rPr>
          <w:rFonts w:hint="eastAsia"/>
        </w:rPr>
        <w:br/>
      </w:r>
      <w:r>
        <w:rPr>
          <w:rFonts w:hint="eastAsia"/>
        </w:rPr>
        <w:t>　　图表 虚拟现实服务上游发展</w:t>
      </w:r>
      <w:r>
        <w:rPr>
          <w:rFonts w:hint="eastAsia"/>
        </w:rPr>
        <w:br/>
      </w:r>
      <w:r>
        <w:rPr>
          <w:rFonts w:hint="eastAsia"/>
        </w:rPr>
        <w:t>　　图表 虚拟现实服务下游发展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虚拟现实服务企业（一）概况</w:t>
      </w:r>
      <w:r>
        <w:rPr>
          <w:rFonts w:hint="eastAsia"/>
        </w:rPr>
        <w:br/>
      </w:r>
      <w:r>
        <w:rPr>
          <w:rFonts w:hint="eastAsia"/>
        </w:rPr>
        <w:t>　　图表 企业虚拟现实服务业务</w:t>
      </w:r>
      <w:r>
        <w:rPr>
          <w:rFonts w:hint="eastAsia"/>
        </w:rPr>
        <w:br/>
      </w:r>
      <w:r>
        <w:rPr>
          <w:rFonts w:hint="eastAsia"/>
        </w:rPr>
        <w:t>　　图表 虚拟现实服务企业（一）经营情况分析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虚拟现实服务企业（二）简介</w:t>
      </w:r>
      <w:r>
        <w:rPr>
          <w:rFonts w:hint="eastAsia"/>
        </w:rPr>
        <w:br/>
      </w:r>
      <w:r>
        <w:rPr>
          <w:rFonts w:hint="eastAsia"/>
        </w:rPr>
        <w:t>　　图表 企业虚拟现实服务业务</w:t>
      </w:r>
      <w:r>
        <w:rPr>
          <w:rFonts w:hint="eastAsia"/>
        </w:rPr>
        <w:br/>
      </w:r>
      <w:r>
        <w:rPr>
          <w:rFonts w:hint="eastAsia"/>
        </w:rPr>
        <w:t>　　图表 虚拟现实服务企业（二）经营情况分析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企业虚拟现实服务业务</w:t>
      </w:r>
      <w:r>
        <w:rPr>
          <w:rFonts w:hint="eastAsia"/>
        </w:rPr>
        <w:br/>
      </w:r>
      <w:r>
        <w:rPr>
          <w:rFonts w:hint="eastAsia"/>
        </w:rPr>
        <w:t>　　图表 虚拟现实服务企业（三）经营情况分析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虚拟现实服务企业（四）简介</w:t>
      </w:r>
      <w:r>
        <w:rPr>
          <w:rFonts w:hint="eastAsia"/>
        </w:rPr>
        <w:br/>
      </w:r>
      <w:r>
        <w:rPr>
          <w:rFonts w:hint="eastAsia"/>
        </w:rPr>
        <w:t>　　图表 企业虚拟现实服务业务</w:t>
      </w:r>
      <w:r>
        <w:rPr>
          <w:rFonts w:hint="eastAsia"/>
        </w:rPr>
        <w:br/>
      </w:r>
      <w:r>
        <w:rPr>
          <w:rFonts w:hint="eastAsia"/>
        </w:rPr>
        <w:t>　　图表 虚拟现实服务企业（四）经营情况分析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虚拟现实服务企业（四）盈利能力情况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虚拟现实服务企业（四）成长能力情况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虚拟现实服务投资、并购情况</w:t>
      </w:r>
      <w:r>
        <w:rPr>
          <w:rFonts w:hint="eastAsia"/>
        </w:rPr>
        <w:br/>
      </w:r>
      <w:r>
        <w:rPr>
          <w:rFonts w:hint="eastAsia"/>
        </w:rPr>
        <w:t>　　图表 虚拟现实服务优势</w:t>
      </w:r>
      <w:r>
        <w:rPr>
          <w:rFonts w:hint="eastAsia"/>
        </w:rPr>
        <w:br/>
      </w:r>
      <w:r>
        <w:rPr>
          <w:rFonts w:hint="eastAsia"/>
        </w:rPr>
        <w:t>　　图表 虚拟现实服务劣势</w:t>
      </w:r>
      <w:r>
        <w:rPr>
          <w:rFonts w:hint="eastAsia"/>
        </w:rPr>
        <w:br/>
      </w:r>
      <w:r>
        <w:rPr>
          <w:rFonts w:hint="eastAsia"/>
        </w:rPr>
        <w:t>　　图表 虚拟现实服务机会</w:t>
      </w:r>
      <w:r>
        <w:rPr>
          <w:rFonts w:hint="eastAsia"/>
        </w:rPr>
        <w:br/>
      </w:r>
      <w:r>
        <w:rPr>
          <w:rFonts w:hint="eastAsia"/>
        </w:rPr>
        <w:t>　　图表 虚拟现实服务威胁</w:t>
      </w:r>
      <w:r>
        <w:rPr>
          <w:rFonts w:hint="eastAsia"/>
        </w:rPr>
        <w:br/>
      </w:r>
      <w:r>
        <w:rPr>
          <w:rFonts w:hint="eastAsia"/>
        </w:rPr>
        <w:t>　　图表 进入虚拟现实服务行业壁垒</w:t>
      </w:r>
      <w:r>
        <w:rPr>
          <w:rFonts w:hint="eastAsia"/>
        </w:rPr>
        <w:br/>
      </w:r>
      <w:r>
        <w:rPr>
          <w:rFonts w:hint="eastAsia"/>
        </w:rPr>
        <w:t>　　图表 虚拟现实服务发展有利因素</w:t>
      </w:r>
      <w:r>
        <w:rPr>
          <w:rFonts w:hint="eastAsia"/>
        </w:rPr>
        <w:br/>
      </w:r>
      <w:r>
        <w:rPr>
          <w:rFonts w:hint="eastAsia"/>
        </w:rPr>
        <w:t>　　图表 虚拟现实服务发展不利因素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2025-2031年中国虚拟现实服务行业信息化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2025-2031年中国虚拟现实服务市场前景分析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cf33f6bb74700" w:history="1">
        <w:r>
          <w:rPr>
            <w:rStyle w:val="Hyperlink"/>
          </w:rPr>
          <w:t>2025-2031年中国虚拟现实服务市场调查研究与前景趋势分析报告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cf33f6bb74700" w:history="1">
        <w:r>
          <w:rPr>
            <w:rStyle w:val="Hyperlink"/>
          </w:rPr>
          <w:t>https://www.20087.com/6/93/XuNiXianShiFuWuHangYeQuShi.html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热点：青岛虚拟现实研究院有限公司、虚拟现实服务器、三维全景虚拟现实网站、虚拟现实服务商、VR服务、虚拟现实服务行业、虚拟教育的概念、虚拟现实服务是什么、没有vr眼镜怎么看vr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67ae95464189" w:history="1">
      <w:r>
        <w:rPr>
          <w:rStyle w:val="Hyperlink"/>
        </w:rPr>
        <w:t>2025-2031年中国虚拟现实服务市场调查研究与前景趋势分析报告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uNiXianShiFuWuHangYeQuShi.html" TargetMode="External" Id="R6d2cf33f6bb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uNiXianShiFuWuHangYeQuShi.html" TargetMode="External" Id="Rf30867ae9546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2024-11-14T05:20:00Z</dcterms:created>
  <dcterms:modified xsi:type="dcterms:W3CDTF">2024-11-14T06:20:00Z</dcterms:modified>
  <dc:subject>2025-2031年中国虚拟现实服务市场调查研究与前景趋势分析报告</dc:subject>
  <dc:title>2025-2031年中国虚拟现实服务市场调查研究与前景趋势分析报告</dc:title>
  <cp:keywords>2025-2031年中国虚拟现实服务市场调查研究与前景趋势分析报告</cp:keywords>
  <dc:description>2025-2031年中国虚拟现实服务市场调查研究与前景趋势分析报告</dc:description>
</cp:coreProperties>
</file>