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077b13c6d4057" w:history="1">
              <w:r>
                <w:rPr>
                  <w:rStyle w:val="Hyperlink"/>
                </w:rPr>
                <w:t>2024-2030年中国农机流通市场研究分析与发展趋势预测报告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077b13c6d4057" w:history="1">
              <w:r>
                <w:rPr>
                  <w:rStyle w:val="Hyperlink"/>
                </w:rPr>
                <w:t>2024-2030年中国农机流通市场研究分析与发展趋势预测报告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077b13c6d4057" w:history="1">
                <w:r>
                  <w:rPr>
                    <w:rStyle w:val="Hyperlink"/>
                  </w:rPr>
                  <w:t>https://www.20087.com/7/03/NongJiLiuTongDeQianJingQuShi.html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流通行业近年来随着农业现代化进程的加速而快速发展，涵盖了农机的销售、租赁、维修和回收等环节。随着国家对农业机械化和智能化的政策支持，农机流通网络不断扩展，服务模式不断创新，如农机共享平台和线上交易平台的出现，提高了农机的使用效率和便利性。同时，农机后市场服务的完善，如定期保养、远程诊断和零配件快速配送，保障了农机的长期稳定运行。</w:t>
      </w:r>
      <w:r>
        <w:rPr>
          <w:rFonts w:hint="eastAsia"/>
        </w:rPr>
        <w:br/>
      </w:r>
      <w:r>
        <w:rPr>
          <w:rFonts w:hint="eastAsia"/>
        </w:rPr>
        <w:t>　　未来，农机流通的发展将更加注重数字化和平台化。一方面，通过建立全国性的农机大数据平台，实现农机资源的优化配置和供需匹配，提升农业生产的效率和智能化水平。另一方面，随着农业物联网技术的应用，农机流通将实现远程监控和预测性维护，减少故障停机时间，提高农机的可用性和可靠性。同时，农机流通将更加注重环保和循环经济，推动农机的回收再利用和绿色维修，促进农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9077b13c6d4057" w:history="1">
        <w:r>
          <w:rPr>
            <w:rStyle w:val="Hyperlink"/>
          </w:rPr>
          <w:t>2024-2030年中国农机流通市场研究分析与发展趋势预测报告</w:t>
        </w:r>
      </w:hyperlink>
      <w:r>
        <w:rPr>
          <w:rFonts w:hint="eastAsia"/>
        </w:rPr>
        <w:t>全面分析了农机流通行业的市场规模、需求和价格动态，同时对农机流通产业链进行了探讨。报告客观描述了农机流通行业现状，审慎预测了农机流通市场前景及发展趋势。此外，报告还聚焦于农机流通重点企业，剖析了市场竞争格局、集中度以及品牌影响力，并对农机流通细分市场进行了研究。农机流通报告以专业、科学的视角，为投资者和行业决策者提供了权威的市场洞察与决策参考，是农机流通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农机流通产业概述</w:t>
      </w:r>
      <w:r>
        <w:rPr>
          <w:rFonts w:hint="eastAsia"/>
        </w:rPr>
        <w:br/>
      </w:r>
      <w:r>
        <w:rPr>
          <w:rFonts w:hint="eastAsia"/>
        </w:rPr>
        <w:t>　　第一节 农机流通定义</w:t>
      </w:r>
      <w:r>
        <w:rPr>
          <w:rFonts w:hint="eastAsia"/>
        </w:rPr>
        <w:br/>
      </w:r>
      <w:r>
        <w:rPr>
          <w:rFonts w:hint="eastAsia"/>
        </w:rPr>
        <w:t>　　第二节 农机流通行业特点</w:t>
      </w:r>
      <w:r>
        <w:rPr>
          <w:rFonts w:hint="eastAsia"/>
        </w:rPr>
        <w:br/>
      </w:r>
      <w:r>
        <w:rPr>
          <w:rFonts w:hint="eastAsia"/>
        </w:rPr>
        <w:t>　　第三节 农机流通产业链分析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2023-2024年中国农机流通行业运行环境分析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中国农机流通运行经济环境分析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中国农机流通产业政策环境分析</w:t>
      </w:r>
      <w:r>
        <w:rPr>
          <w:rFonts w:hint="eastAsia"/>
        </w:rPr>
        <w:br/>
      </w:r>
      <w:r>
        <w:rPr>
          <w:rFonts w:hint="eastAsia"/>
        </w:rPr>
        <w:t>　　　　一、农机流通行业监管体制</w:t>
      </w:r>
      <w:r>
        <w:rPr>
          <w:rFonts w:hint="eastAsia"/>
        </w:rPr>
        <w:br/>
      </w:r>
      <w:r>
        <w:rPr>
          <w:rFonts w:hint="eastAsia"/>
        </w:rPr>
        <w:t>　　　　二、农机流通行业主要法规</w:t>
      </w:r>
      <w:r>
        <w:rPr>
          <w:rFonts w:hint="eastAsia"/>
        </w:rPr>
        <w:br/>
      </w:r>
      <w:r>
        <w:rPr>
          <w:rFonts w:hint="eastAsia"/>
        </w:rPr>
        <w:t>　　　　三、主要农机流通产业政策</w:t>
      </w:r>
      <w:r>
        <w:rPr>
          <w:rFonts w:hint="eastAsia"/>
        </w:rPr>
        <w:br/>
      </w:r>
      <w:r>
        <w:rPr>
          <w:rFonts w:hint="eastAsia"/>
        </w:rPr>
        <w:t>　　第三节 中国农机流通产业社会环境分析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国外农机流通行业发展态势分析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国外农机流通市场发展现状分析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国外主要国家农机流通市场现状</w:t>
      </w:r>
      <w:r>
        <w:rPr>
          <w:rFonts w:hint="eastAsia"/>
        </w:rPr>
        <w:br/>
      </w:r>
      <w:r>
        <w:rPr>
          <w:rFonts w:hint="eastAsia"/>
        </w:rPr>
        <w:t>　　第三节 国外农机流通行业发展趋势预测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中国农机流通行业市场分析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2019-2024年中国农机流通行业规模情况</w:t>
      </w:r>
      <w:r>
        <w:rPr>
          <w:rFonts w:hint="eastAsia"/>
        </w:rPr>
        <w:br/>
      </w:r>
      <w:r>
        <w:rPr>
          <w:rFonts w:hint="eastAsia"/>
        </w:rPr>
        <w:t>　　　　一、农机流通行业市场规模情况分析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二、农机流通行业单位规模情况</w:t>
      </w:r>
      <w:r>
        <w:rPr>
          <w:rFonts w:hint="eastAsia"/>
        </w:rPr>
        <w:br/>
      </w:r>
      <w:r>
        <w:rPr>
          <w:rFonts w:hint="eastAsia"/>
        </w:rPr>
        <w:t>　　　　三、农机流通行业人员规模情况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2019-2024年中国农机流通行业财务能力分析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一、农机流通行业盈利能力分析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二、农机流通行业偿债能力分析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三、农机流通行业营运能力分析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四、农机流通行业发展能力分析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2023-2024年中国农机流通行业热点动态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2024年中国农机流通行业面临的挑战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中国重点地区农机流通行业市场调研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重点地区（五）农机流通市场调研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中国农机流通行业价格走势及影响因素分析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国内农机流通行业价格回顾</w:t>
      </w:r>
      <w:r>
        <w:rPr>
          <w:rFonts w:hint="eastAsia"/>
        </w:rPr>
        <w:br/>
      </w:r>
      <w:r>
        <w:rPr>
          <w:rFonts w:hint="eastAsia"/>
        </w:rPr>
        <w:t>　　第二节 国内农机流通行业价格走势预测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国内农机流通行业价格影响因素分析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中国农机流通行业客户调研</w:t>
      </w:r>
      <w:r>
        <w:rPr>
          <w:rFonts w:hint="eastAsia"/>
        </w:rPr>
        <w:br/>
      </w:r>
      <w:r>
        <w:rPr>
          <w:rFonts w:hint="eastAsia"/>
        </w:rPr>
        <w:t>　　　　一、农机流通行业客户偏好调查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二、客户对农机流通品牌的首要认知渠道</w:t>
      </w:r>
      <w:r>
        <w:rPr>
          <w:rFonts w:hint="eastAsia"/>
        </w:rPr>
        <w:br/>
      </w:r>
      <w:r>
        <w:rPr>
          <w:rFonts w:hint="eastAsia"/>
        </w:rPr>
        <w:t>　　　　三、农机流通品牌忠诚度调查</w:t>
      </w:r>
      <w:r>
        <w:rPr>
          <w:rFonts w:hint="eastAsia"/>
        </w:rPr>
        <w:br/>
      </w:r>
      <w:r>
        <w:rPr>
          <w:rFonts w:hint="eastAsia"/>
        </w:rPr>
        <w:t>　　　　四、农机流通行业客户消费理念调研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中国农机流通行业竞争格局分析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2024年农机流通行业集中度分析</w:t>
      </w:r>
      <w:r>
        <w:rPr>
          <w:rFonts w:hint="eastAsia"/>
        </w:rPr>
        <w:br/>
      </w:r>
      <w:r>
        <w:rPr>
          <w:rFonts w:hint="eastAsia"/>
        </w:rPr>
        <w:t>　　　　一、农机流通市场集中度分析</w:t>
      </w:r>
      <w:r>
        <w:rPr>
          <w:rFonts w:hint="eastAsia"/>
        </w:rPr>
        <w:br/>
      </w:r>
      <w:r>
        <w:rPr>
          <w:rFonts w:hint="eastAsia"/>
        </w:rPr>
        <w:t>　　　　二、农机流通企业集中度分析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2023-2024年农机流通行业竞争格局分析</w:t>
      </w:r>
      <w:r>
        <w:rPr>
          <w:rFonts w:hint="eastAsia"/>
        </w:rPr>
        <w:br/>
      </w:r>
      <w:r>
        <w:rPr>
          <w:rFonts w:hint="eastAsia"/>
        </w:rPr>
        <w:t>　　　　一、农机流通行业竞争策略分析</w:t>
      </w:r>
      <w:r>
        <w:rPr>
          <w:rFonts w:hint="eastAsia"/>
        </w:rPr>
        <w:br/>
      </w:r>
      <w:r>
        <w:rPr>
          <w:rFonts w:hint="eastAsia"/>
        </w:rPr>
        <w:t>　　　　二、农机流通行业竞争格局展望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三、我国农机流通市场竞争趋势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农机流通行业重点企业发展调研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农机流通企业发展策略分析</w:t>
      </w:r>
      <w:r>
        <w:rPr>
          <w:rFonts w:hint="eastAsia"/>
        </w:rPr>
        <w:br/>
      </w:r>
      <w:r>
        <w:rPr>
          <w:rFonts w:hint="eastAsia"/>
        </w:rPr>
        <w:t>　　第一节 农机流通市场策略分析</w:t>
      </w:r>
      <w:r>
        <w:rPr>
          <w:rFonts w:hint="eastAsia"/>
        </w:rPr>
        <w:br/>
      </w:r>
      <w:r>
        <w:rPr>
          <w:rFonts w:hint="eastAsia"/>
        </w:rPr>
        <w:t>　　　　一、农机流通价格策略分析</w:t>
      </w:r>
      <w:r>
        <w:rPr>
          <w:rFonts w:hint="eastAsia"/>
        </w:rPr>
        <w:br/>
      </w:r>
      <w:r>
        <w:rPr>
          <w:rFonts w:hint="eastAsia"/>
        </w:rPr>
        <w:t>　　　　二、农机流通渠道策略分析</w:t>
      </w:r>
      <w:r>
        <w:rPr>
          <w:rFonts w:hint="eastAsia"/>
        </w:rPr>
        <w:br/>
      </w:r>
      <w:r>
        <w:rPr>
          <w:rFonts w:hint="eastAsia"/>
        </w:rPr>
        <w:t>　　第二节 农机流通销售策略分析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提高农机流通企业竞争力的策略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一、提高中国农机流通企业核心竞争力的对策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二、农机流通企业提升竞争力的主要方向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三、影响农机流通企业核心竞争力的因素及提升途径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四、提高农机流通企业竞争力的策略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农机流通行业投资风险与控制策略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农机流通行业SWOT模型分析</w:t>
      </w:r>
      <w:r>
        <w:rPr>
          <w:rFonts w:hint="eastAsia"/>
        </w:rPr>
        <w:br/>
      </w:r>
      <w:r>
        <w:rPr>
          <w:rFonts w:hint="eastAsia"/>
        </w:rPr>
        <w:t>　　　　一、农机流通行业优势分析</w:t>
      </w:r>
      <w:r>
        <w:rPr>
          <w:rFonts w:hint="eastAsia"/>
        </w:rPr>
        <w:br/>
      </w:r>
      <w:r>
        <w:rPr>
          <w:rFonts w:hint="eastAsia"/>
        </w:rPr>
        <w:t>　　　　二、农机流通行业劣势分析</w:t>
      </w:r>
      <w:r>
        <w:rPr>
          <w:rFonts w:hint="eastAsia"/>
        </w:rPr>
        <w:br/>
      </w:r>
      <w:r>
        <w:rPr>
          <w:rFonts w:hint="eastAsia"/>
        </w:rPr>
        <w:t>　　　　三、农机流通行业机会分析</w:t>
      </w:r>
      <w:r>
        <w:rPr>
          <w:rFonts w:hint="eastAsia"/>
        </w:rPr>
        <w:br/>
      </w:r>
      <w:r>
        <w:rPr>
          <w:rFonts w:hint="eastAsia"/>
        </w:rPr>
        <w:t>　　　　四、农机流通行业风险分析</w:t>
      </w:r>
      <w:r>
        <w:rPr>
          <w:rFonts w:hint="eastAsia"/>
        </w:rPr>
        <w:br/>
      </w:r>
      <w:r>
        <w:rPr>
          <w:rFonts w:hint="eastAsia"/>
        </w:rPr>
        <w:t>　　第二节 农机流通行业投资风险及控制策略分析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一、农机流通市场风险及控制策略</w:t>
      </w:r>
      <w:r>
        <w:rPr>
          <w:rFonts w:hint="eastAsia"/>
        </w:rPr>
        <w:br/>
      </w:r>
      <w:r>
        <w:rPr>
          <w:rFonts w:hint="eastAsia"/>
        </w:rPr>
        <w:t>　　　　二、农机流通行业政策风险及控制策略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三、农机流通行业经营风险及控制策略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四、农机流通同业竞争风险及控制策略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五、农机流通行业其他风险及控制策略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2024-2030年中国农机流通行业投资潜力及发展趋势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2024-2030年农机流通行业投资潜力分析</w:t>
      </w:r>
      <w:r>
        <w:rPr>
          <w:rFonts w:hint="eastAsia"/>
        </w:rPr>
        <w:br/>
      </w:r>
      <w:r>
        <w:rPr>
          <w:rFonts w:hint="eastAsia"/>
        </w:rPr>
        <w:t>　　　　一、农机流通行业重点可投资领域</w:t>
      </w:r>
      <w:r>
        <w:rPr>
          <w:rFonts w:hint="eastAsia"/>
        </w:rPr>
        <w:br/>
      </w:r>
      <w:r>
        <w:rPr>
          <w:rFonts w:hint="eastAsia"/>
        </w:rPr>
        <w:t>　　　　二、农机流通行业目标市场需求潜力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三、农机流通行业投资潜力综合评判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中^智林^：2024-2030年中国农机流通行业发展趋势分析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一、2024年农机流通市场前景分析</w:t>
      </w:r>
      <w:r>
        <w:rPr>
          <w:rFonts w:hint="eastAsia"/>
        </w:rPr>
        <w:br/>
      </w:r>
      <w:r>
        <w:rPr>
          <w:rFonts w:hint="eastAsia"/>
        </w:rPr>
        <w:t>　　　　二、2024年农机流通发展趋势预测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三、2024-2030年我国农机流通行业发展剖析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五、未来农机流通行业发展变局剖析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农机流通行业历程</w:t>
      </w:r>
      <w:r>
        <w:rPr>
          <w:rFonts w:hint="eastAsia"/>
        </w:rPr>
        <w:br/>
      </w:r>
      <w:r>
        <w:rPr>
          <w:rFonts w:hint="eastAsia"/>
        </w:rPr>
        <w:t>　　图表 农机流通行业生命周期</w:t>
      </w:r>
      <w:r>
        <w:rPr>
          <w:rFonts w:hint="eastAsia"/>
        </w:rPr>
        <w:br/>
      </w:r>
      <w:r>
        <w:rPr>
          <w:rFonts w:hint="eastAsia"/>
        </w:rPr>
        <w:t>　　图表 农机流通行业产业链分析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2019-2024年农机流通行业市场容量统计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2019-2024年中国农机流通行业经营效益分析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**地区农机流通市场规模及增长情况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**地区农机流通行业市场需求情况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农机流通重点企业（一）基本信息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农机流通重点企业（一）经营情况分析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农机流通重点企业（一）盈利能力情况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农机流通重点企业（二）经营情况分析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农机流通重点企业（二）盈利能力情况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农机流通重点企业（二）成长能力情况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2024-2030年中国农机流通行业市场容量预测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2024-2030年中国农机流通行业市场规模预测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2024-2030年中国农机流通市场前景分析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2024-2030年中国农机流通行业发展趋势预测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077b13c6d4057" w:history="1">
        <w:r>
          <w:rPr>
            <w:rStyle w:val="Hyperlink"/>
          </w:rPr>
          <w:t>2024-2030年中国农机流通市场研究分析与发展趋势预测报告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077b13c6d4057" w:history="1">
        <w:r>
          <w:rPr>
            <w:rStyle w:val="Hyperlink"/>
          </w:rPr>
          <w:t>https://www.20087.com/7/03/NongJiLiuTongDeQianJingQuShi.html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d9ff4ab73451e" w:history="1">
      <w:r>
        <w:rPr>
          <w:rStyle w:val="Hyperlink"/>
        </w:rPr>
        <w:t>2024-2030年中国农机流通市场研究分析与发展趋势预测报告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NongJiLiuTongDeQianJingQuShi.html" TargetMode="External" Id="R4c9077b13c6d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NongJiLiuTongDeQianJingQuShi.html" TargetMode="External" Id="R47dd9ff4ab73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2023-11-24T23:05:00Z</dcterms:created>
  <dcterms:modified xsi:type="dcterms:W3CDTF">2023-11-25T00:05:00Z</dcterms:modified>
  <dc:subject>2024-2030年中国农机流通市场研究分析与发展趋势预测报告</dc:subject>
  <dc:title>2024-2030年中国农机流通市场研究分析与发展趋势预测报告</dc:title>
  <cp:keywords>2024-2030年中国农机流通市场研究分析与发展趋势预测报告</cp:keywords>
  <dc:description>2024-2030年中国农机流通市场研究分析与发展趋势预测报告</dc:description>
</cp:coreProperties>
</file>