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a7470c4274fcd" w:history="1">
              <w:r>
                <w:rPr>
                  <w:rStyle w:val="Hyperlink"/>
                </w:rPr>
                <w:t>中国民营银行市场现状调研与发展前景分析报告（2025-2031年）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a7470c4274fcd" w:history="1">
              <w:r>
                <w:rPr>
                  <w:rStyle w:val="Hyperlink"/>
                </w:rPr>
                <w:t>中国民营银行市场现状调研与发展前景分析报告（2025-2031年）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a7470c4274fcd" w:history="1">
                <w:r>
                  <w:rPr>
                    <w:rStyle w:val="Hyperlink"/>
                  </w:rPr>
                  <w:t>https://www.20087.com/M_JinRongBaoXian/37/MinYingYinHangHangYeXianZhuangYuFaZhanQuShi.html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银行是金融体系的重要组成部分，近年来随着金融改革的深化和互联网金融的发展，市场需求持续增长。当前市场上，民营银行不仅在服务模式、产品创新方面有所突破，还在风险管理、金融科技应用方面取得了进展。随着监管政策的支持和金融科技的进步，民营银行的服务能力和服务范围不断扩大，为中小企业和个人提供了更多的金融服务选择。</w:t>
      </w:r>
      <w:r>
        <w:rPr>
          <w:rFonts w:hint="eastAsia"/>
        </w:rPr>
        <w:br/>
      </w:r>
      <w:r>
        <w:rPr>
          <w:rFonts w:hint="eastAsia"/>
        </w:rPr>
        <w:t>　　未来，民营银行的发展将更加注重技术创新和服务创新。一方面，通过采用大数据分析、云计算等技术，提高金融服务的个性化和精准化程度，以满足不同客户群体的需求。另一方面，随着对普惠金融的重视，民营银行将更加注重服务下沉，通过线上线下相结合的方式，拓宽服务渠道，提高服务覆盖面。此外，随着金融科技的融合，民营银行将更加注重风险管理，通过智能风控系统防范金融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a7470c4274fcd" w:history="1">
        <w:r>
          <w:rPr>
            <w:rStyle w:val="Hyperlink"/>
          </w:rPr>
          <w:t>中国民营银行市场现状调研与发展前景分析报告（2025-2031年）</w:t>
        </w:r>
      </w:hyperlink>
      <w:r>
        <w:rPr>
          <w:rFonts w:hint="eastAsia"/>
        </w:rPr>
        <w:t>》基于多年市场监测与行业研究，全面分析了民营银行行业的现状、市场需求及市场规模，详细解读了民营银行产业链结构、价格趋势及细分市场特点。报告科学预测了行业前景与发展方向，重点剖析了品牌竞争格局、市场集中度及主要企业的经营表现，并通过SWOT分析揭示了民营银行行业机遇与风险。为投资者和决策者提供专业、客观的战略建议，是把握民营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民营银行业企业投资准入政策指引</w:t>
      </w:r>
      <w:r>
        <w:rPr>
          <w:rFonts w:hint="eastAsia"/>
        </w:rPr>
        <w:br/>
      </w:r>
      <w:r>
        <w:rPr>
          <w:rFonts w:hint="eastAsia"/>
        </w:rPr>
        <w:t>　　1.1 民营银行业企业投资目录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民营银行业不同类型企业投资准入政策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鼓励和引导民间资本进入银行业的导向政策</w:t>
      </w:r>
      <w:r>
        <w:rPr>
          <w:rFonts w:hint="eastAsia"/>
        </w:rPr>
        <w:br/>
      </w:r>
      <w:r>
        <w:rPr>
          <w:rFonts w:hint="eastAsia"/>
        </w:rPr>
        <w:t>　　　　1.3.1 支持民间资本与其他资本按同等条件进入银行业</w:t>
      </w:r>
      <w:r>
        <w:rPr>
          <w:rFonts w:hint="eastAsia"/>
        </w:rPr>
        <w:br/>
      </w:r>
      <w:r>
        <w:rPr>
          <w:rFonts w:hint="eastAsia"/>
        </w:rPr>
        <w:t>　　　　1.3.2 为民间资本进入银行业创造良好环境</w:t>
      </w:r>
      <w:r>
        <w:rPr>
          <w:rFonts w:hint="eastAsia"/>
        </w:rPr>
        <w:br/>
      </w:r>
      <w:r>
        <w:rPr>
          <w:rFonts w:hint="eastAsia"/>
        </w:rPr>
        <w:t>　　　　1.3.3 促进民间资本投资的银行业金融机构稳健经营</w:t>
      </w:r>
      <w:r>
        <w:rPr>
          <w:rFonts w:hint="eastAsia"/>
        </w:rPr>
        <w:br/>
      </w:r>
      <w:r>
        <w:rPr>
          <w:rFonts w:hint="eastAsia"/>
        </w:rPr>
        <w:t>　　　　1.3.4 加大对民间投资的融资支持力度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民营银行业企业投资价值分析</w:t>
      </w:r>
      <w:r>
        <w:rPr>
          <w:rFonts w:hint="eastAsia"/>
        </w:rPr>
        <w:br/>
      </w:r>
      <w:r>
        <w:rPr>
          <w:rFonts w:hint="eastAsia"/>
        </w:rPr>
        <w:t>　　2.1 民营银行业企业投资环境（PEST）分析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民营银行业企业投资SWOT分析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民营银行业企业投资波特五力模型分析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中国民营银行业投资可行性分析</w:t>
      </w:r>
      <w:r>
        <w:rPr>
          <w:rFonts w:hint="eastAsia"/>
        </w:rPr>
        <w:br/>
      </w:r>
      <w:r>
        <w:rPr>
          <w:rFonts w:hint="eastAsia"/>
        </w:rPr>
        <w:t>　　　　2.4.1 生存发展空间</w:t>
      </w:r>
      <w:r>
        <w:rPr>
          <w:rFonts w:hint="eastAsia"/>
        </w:rPr>
        <w:br/>
      </w:r>
      <w:r>
        <w:rPr>
          <w:rFonts w:hint="eastAsia"/>
        </w:rPr>
        <w:t>　　　　2.4.2 创建优势分析</w:t>
      </w:r>
      <w:r>
        <w:rPr>
          <w:rFonts w:hint="eastAsia"/>
        </w:rPr>
        <w:br/>
      </w:r>
      <w:r>
        <w:rPr>
          <w:rFonts w:hint="eastAsia"/>
        </w:rPr>
        <w:t>　　　　2.4.3 发展时机成熟</w:t>
      </w:r>
      <w:r>
        <w:rPr>
          <w:rFonts w:hint="eastAsia"/>
        </w:rPr>
        <w:br/>
      </w:r>
      <w:r>
        <w:rPr>
          <w:rFonts w:hint="eastAsia"/>
        </w:rPr>
        <w:t>　　　　2.4.4 具备试点条件</w:t>
      </w:r>
      <w:r>
        <w:rPr>
          <w:rFonts w:hint="eastAsia"/>
        </w:rPr>
        <w:br/>
      </w:r>
      <w:r>
        <w:rPr>
          <w:rFonts w:hint="eastAsia"/>
        </w:rPr>
        <w:t>　　2.5 中国民营银行业市场结构分析</w:t>
      </w:r>
      <w:r>
        <w:rPr>
          <w:rFonts w:hint="eastAsia"/>
        </w:rPr>
        <w:br/>
      </w:r>
      <w:r>
        <w:rPr>
          <w:rFonts w:hint="eastAsia"/>
        </w:rPr>
        <w:t>　　　　2.5.1 发展特征</w:t>
      </w:r>
      <w:r>
        <w:rPr>
          <w:rFonts w:hint="eastAsia"/>
        </w:rPr>
        <w:br/>
      </w:r>
      <w:r>
        <w:rPr>
          <w:rFonts w:hint="eastAsia"/>
        </w:rPr>
        <w:t>　　　　2.5.2 市场规模</w:t>
      </w:r>
      <w:r>
        <w:rPr>
          <w:rFonts w:hint="eastAsia"/>
        </w:rPr>
        <w:br/>
      </w:r>
      <w:r>
        <w:rPr>
          <w:rFonts w:hint="eastAsia"/>
        </w:rPr>
        <w:t>　　　　2.5.3 竞争结构</w:t>
      </w:r>
      <w:r>
        <w:rPr>
          <w:rFonts w:hint="eastAsia"/>
        </w:rPr>
        <w:br/>
      </w:r>
      <w:r>
        <w:rPr>
          <w:rFonts w:hint="eastAsia"/>
        </w:rPr>
        <w:t>　　　　2.5.4 投资结构</w:t>
      </w:r>
      <w:r>
        <w:rPr>
          <w:rFonts w:hint="eastAsia"/>
        </w:rPr>
        <w:br/>
      </w:r>
      <w:r>
        <w:rPr>
          <w:rFonts w:hint="eastAsia"/>
        </w:rPr>
        <w:t>　　　　2.5.5 试点现状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民营银行业企业投资程序分析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民营银行业企业投资目标方向机会评估</w:t>
      </w:r>
      <w:r>
        <w:rPr>
          <w:rFonts w:hint="eastAsia"/>
        </w:rPr>
        <w:br/>
      </w:r>
      <w:r>
        <w:rPr>
          <w:rFonts w:hint="eastAsia"/>
        </w:rPr>
        <w:t>　　4.1 民营银行业企业投资目标方向评估要素</w:t>
      </w:r>
      <w:r>
        <w:rPr>
          <w:rFonts w:hint="eastAsia"/>
        </w:rPr>
        <w:br/>
      </w:r>
      <w:r>
        <w:rPr>
          <w:rFonts w:hint="eastAsia"/>
        </w:rPr>
        <w:t>　　　　4.1.1 市场需求</w:t>
      </w:r>
      <w:r>
        <w:rPr>
          <w:rFonts w:hint="eastAsia"/>
        </w:rPr>
        <w:br/>
      </w:r>
      <w:r>
        <w:rPr>
          <w:rFonts w:hint="eastAsia"/>
        </w:rPr>
        <w:t>　　　　4.1.2 盈利前景</w:t>
      </w:r>
      <w:r>
        <w:rPr>
          <w:rFonts w:hint="eastAsia"/>
        </w:rPr>
        <w:br/>
      </w:r>
      <w:r>
        <w:rPr>
          <w:rFonts w:hint="eastAsia"/>
        </w:rPr>
        <w:t>　　　　4.1.3 同业竞争</w:t>
      </w:r>
      <w:r>
        <w:rPr>
          <w:rFonts w:hint="eastAsia"/>
        </w:rPr>
        <w:br/>
      </w:r>
      <w:r>
        <w:rPr>
          <w:rFonts w:hint="eastAsia"/>
        </w:rPr>
        <w:t>　　　　4.1.4 现金流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互联网金融领域投资机会评估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供应链金融领域投资机会评估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小微金融领域投资机会评估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竞争格局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社区金融领域投资机会评估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竞争格局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民营银行业企业投资目标区域机会评估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民营银行业企业投资目标区域评估要素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华北地区民营银行项目投资机会评估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东北地区民营银行项目投资机会评估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华东地区民营银行项目投资机会评估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华中地区民营银行项目投资机会评估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华南地区民营银行项目投资机会评估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西部地区民营银行项目投资机会评估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民营银行产业链企业投资机会评估</w:t>
      </w:r>
      <w:r>
        <w:rPr>
          <w:rFonts w:hint="eastAsia"/>
        </w:rPr>
        <w:br/>
      </w:r>
      <w:r>
        <w:rPr>
          <w:rFonts w:hint="eastAsia"/>
        </w:rPr>
        <w:t>　　6.1 民营银行业产业链分析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产业链上游风险投资市场投资潜力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产业链下游小额贷款市场投资潜力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产业链下游期货市场投资潜力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民营银行产业链投资建议</w:t>
      </w:r>
      <w:r>
        <w:rPr>
          <w:rFonts w:hint="eastAsia"/>
        </w:rPr>
        <w:br/>
      </w:r>
      <w:r>
        <w:rPr>
          <w:rFonts w:hint="eastAsia"/>
        </w:rPr>
        <w:t>　　　　6.5.1 上游市场投资建议</w:t>
      </w:r>
      <w:r>
        <w:rPr>
          <w:rFonts w:hint="eastAsia"/>
        </w:rPr>
        <w:br/>
      </w:r>
      <w:r>
        <w:rPr>
          <w:rFonts w:hint="eastAsia"/>
        </w:rPr>
        <w:t>　　　　6.5.2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民营银行业企业投资运作模式分析</w:t>
      </w:r>
      <w:r>
        <w:rPr>
          <w:rFonts w:hint="eastAsia"/>
        </w:rPr>
        <w:br/>
      </w:r>
      <w:r>
        <w:rPr>
          <w:rFonts w:hint="eastAsia"/>
        </w:rPr>
        <w:t>　　7.1 民营银行的投资准入模式</w:t>
      </w:r>
      <w:r>
        <w:rPr>
          <w:rFonts w:hint="eastAsia"/>
        </w:rPr>
        <w:br/>
      </w:r>
      <w:r>
        <w:rPr>
          <w:rFonts w:hint="eastAsia"/>
        </w:rPr>
        <w:t>　　　　7.1.1 增量扩张模式</w:t>
      </w:r>
      <w:r>
        <w:rPr>
          <w:rFonts w:hint="eastAsia"/>
        </w:rPr>
        <w:br/>
      </w:r>
      <w:r>
        <w:rPr>
          <w:rFonts w:hint="eastAsia"/>
        </w:rPr>
        <w:t>　　　　7.1.2 存量改革模式</w:t>
      </w:r>
      <w:r>
        <w:rPr>
          <w:rFonts w:hint="eastAsia"/>
        </w:rPr>
        <w:br/>
      </w:r>
      <w:r>
        <w:rPr>
          <w:rFonts w:hint="eastAsia"/>
        </w:rPr>
        <w:t>　　　　7.1.3 互联网金融改造模式</w:t>
      </w:r>
      <w:r>
        <w:rPr>
          <w:rFonts w:hint="eastAsia"/>
        </w:rPr>
        <w:br/>
      </w:r>
      <w:r>
        <w:rPr>
          <w:rFonts w:hint="eastAsia"/>
        </w:rPr>
        <w:t>　　7.2 民营银行项目投资的目标及定位</w:t>
      </w:r>
      <w:r>
        <w:rPr>
          <w:rFonts w:hint="eastAsia"/>
        </w:rPr>
        <w:br/>
      </w:r>
      <w:r>
        <w:rPr>
          <w:rFonts w:hint="eastAsia"/>
        </w:rPr>
        <w:t>　　　　7.2.1 民营银行目标取向</w:t>
      </w:r>
      <w:r>
        <w:rPr>
          <w:rFonts w:hint="eastAsia"/>
        </w:rPr>
        <w:br/>
      </w:r>
      <w:r>
        <w:rPr>
          <w:rFonts w:hint="eastAsia"/>
        </w:rPr>
        <w:t>　　　　7.2.2 民营银行准入原则</w:t>
      </w:r>
      <w:r>
        <w:rPr>
          <w:rFonts w:hint="eastAsia"/>
        </w:rPr>
        <w:br/>
      </w:r>
      <w:r>
        <w:rPr>
          <w:rFonts w:hint="eastAsia"/>
        </w:rPr>
        <w:t>　　　　7.2.3 民营银行市场定位</w:t>
      </w:r>
      <w:r>
        <w:rPr>
          <w:rFonts w:hint="eastAsia"/>
        </w:rPr>
        <w:br/>
      </w:r>
      <w:r>
        <w:rPr>
          <w:rFonts w:hint="eastAsia"/>
        </w:rPr>
        <w:t>　　　　7.2.4 民营银行经营机制</w:t>
      </w:r>
      <w:r>
        <w:rPr>
          <w:rFonts w:hint="eastAsia"/>
        </w:rPr>
        <w:br/>
      </w:r>
      <w:r>
        <w:rPr>
          <w:rFonts w:hint="eastAsia"/>
        </w:rPr>
        <w:t>　　7.3 民营银行项目投资的框架设计</w:t>
      </w:r>
      <w:r>
        <w:rPr>
          <w:rFonts w:hint="eastAsia"/>
        </w:rPr>
        <w:br/>
      </w:r>
      <w:r>
        <w:rPr>
          <w:rFonts w:hint="eastAsia"/>
        </w:rPr>
        <w:t>　　　　7.3.1 框架体系</w:t>
      </w:r>
      <w:r>
        <w:rPr>
          <w:rFonts w:hint="eastAsia"/>
        </w:rPr>
        <w:br/>
      </w:r>
      <w:r>
        <w:rPr>
          <w:rFonts w:hint="eastAsia"/>
        </w:rPr>
        <w:t>　　　　7.3.2 设立地区</w:t>
      </w:r>
      <w:r>
        <w:rPr>
          <w:rFonts w:hint="eastAsia"/>
        </w:rPr>
        <w:br/>
      </w:r>
      <w:r>
        <w:rPr>
          <w:rFonts w:hint="eastAsia"/>
        </w:rPr>
        <w:t>　　　　7.3.3 资本结构</w:t>
      </w:r>
      <w:r>
        <w:rPr>
          <w:rFonts w:hint="eastAsia"/>
        </w:rPr>
        <w:br/>
      </w:r>
      <w:r>
        <w:rPr>
          <w:rFonts w:hint="eastAsia"/>
        </w:rPr>
        <w:t>　　　　7.3.4 分级管理</w:t>
      </w:r>
      <w:r>
        <w:rPr>
          <w:rFonts w:hint="eastAsia"/>
        </w:rPr>
        <w:br/>
      </w:r>
      <w:r>
        <w:rPr>
          <w:rFonts w:hint="eastAsia"/>
        </w:rPr>
        <w:t>　　7.4 民营银行业主要投资主体分析</w:t>
      </w:r>
      <w:r>
        <w:rPr>
          <w:rFonts w:hint="eastAsia"/>
        </w:rPr>
        <w:br/>
      </w:r>
      <w:r>
        <w:rPr>
          <w:rFonts w:hint="eastAsia"/>
        </w:rPr>
        <w:t>　　　　7.4.1 互联网电商企业</w:t>
      </w:r>
      <w:r>
        <w:rPr>
          <w:rFonts w:hint="eastAsia"/>
        </w:rPr>
        <w:br/>
      </w:r>
      <w:r>
        <w:rPr>
          <w:rFonts w:hint="eastAsia"/>
        </w:rPr>
        <w:t>　　　　7.4.2 传统实体企业</w:t>
      </w:r>
      <w:r>
        <w:rPr>
          <w:rFonts w:hint="eastAsia"/>
        </w:rPr>
        <w:br/>
      </w:r>
      <w:r>
        <w:rPr>
          <w:rFonts w:hint="eastAsia"/>
        </w:rPr>
        <w:t>　　　　7.4.3 资本抱团类企业</w:t>
      </w:r>
      <w:r>
        <w:rPr>
          <w:rFonts w:hint="eastAsia"/>
        </w:rPr>
        <w:br/>
      </w:r>
      <w:r>
        <w:rPr>
          <w:rFonts w:hint="eastAsia"/>
        </w:rPr>
        <w:t>　　　　7.4.4 科技类企业</w:t>
      </w:r>
      <w:r>
        <w:rPr>
          <w:rFonts w:hint="eastAsia"/>
        </w:rPr>
        <w:br/>
      </w:r>
      <w:r>
        <w:rPr>
          <w:rFonts w:hint="eastAsia"/>
        </w:rPr>
        <w:t>　　7.5 民营银行业首批试点项目经营模式分析</w:t>
      </w:r>
      <w:r>
        <w:rPr>
          <w:rFonts w:hint="eastAsia"/>
        </w:rPr>
        <w:br/>
      </w:r>
      <w:r>
        <w:rPr>
          <w:rFonts w:hint="eastAsia"/>
        </w:rPr>
        <w:t>　　　　7.5.1 小存小贷模式</w:t>
      </w:r>
      <w:r>
        <w:rPr>
          <w:rFonts w:hint="eastAsia"/>
        </w:rPr>
        <w:br/>
      </w:r>
      <w:r>
        <w:rPr>
          <w:rFonts w:hint="eastAsia"/>
        </w:rPr>
        <w:t>　　　　7.5.2 大存小贷模式</w:t>
      </w:r>
      <w:r>
        <w:rPr>
          <w:rFonts w:hint="eastAsia"/>
        </w:rPr>
        <w:br/>
      </w:r>
      <w:r>
        <w:rPr>
          <w:rFonts w:hint="eastAsia"/>
        </w:rPr>
        <w:t>　　　　7.5.3 公存公贷模式</w:t>
      </w:r>
      <w:r>
        <w:rPr>
          <w:rFonts w:hint="eastAsia"/>
        </w:rPr>
        <w:br/>
      </w:r>
      <w:r>
        <w:rPr>
          <w:rFonts w:hint="eastAsia"/>
        </w:rPr>
        <w:t>　　　　7.5.4 特定区域开展业务模式</w:t>
      </w:r>
      <w:r>
        <w:rPr>
          <w:rFonts w:hint="eastAsia"/>
        </w:rPr>
        <w:br/>
      </w:r>
      <w:r>
        <w:rPr>
          <w:rFonts w:hint="eastAsia"/>
        </w:rPr>
        <w:t>　　　　7.5.5 不同模式比较分析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民营银行业重点企业投资动态分析</w:t>
      </w:r>
      <w:r>
        <w:rPr>
          <w:rFonts w:hint="eastAsia"/>
        </w:rPr>
        <w:br/>
      </w:r>
      <w:r>
        <w:rPr>
          <w:rFonts w:hint="eastAsia"/>
        </w:rPr>
        <w:t>　　8.1 民营银行业重点企业选择</w:t>
      </w:r>
      <w:r>
        <w:rPr>
          <w:rFonts w:hint="eastAsia"/>
        </w:rPr>
        <w:br/>
      </w:r>
      <w:r>
        <w:rPr>
          <w:rFonts w:hint="eastAsia"/>
        </w:rPr>
        <w:t>　　　　8.1.1 中国民生银行</w:t>
      </w:r>
      <w:r>
        <w:rPr>
          <w:rFonts w:hint="eastAsia"/>
        </w:rPr>
        <w:br/>
      </w:r>
      <w:r>
        <w:rPr>
          <w:rFonts w:hint="eastAsia"/>
        </w:rPr>
        <w:t>　　　　8.1.2 平安银行股份有限公司</w:t>
      </w:r>
      <w:r>
        <w:rPr>
          <w:rFonts w:hint="eastAsia"/>
        </w:rPr>
        <w:br/>
      </w:r>
      <w:r>
        <w:rPr>
          <w:rFonts w:hint="eastAsia"/>
        </w:rPr>
        <w:t>　　　　8.1.3 绍兴银行股份有限公司</w:t>
      </w:r>
      <w:r>
        <w:rPr>
          <w:rFonts w:hint="eastAsia"/>
        </w:rPr>
        <w:br/>
      </w:r>
      <w:r>
        <w:rPr>
          <w:rFonts w:hint="eastAsia"/>
        </w:rPr>
        <w:t>　　　　8.1.4 浙江泰隆商业银行</w:t>
      </w:r>
      <w:r>
        <w:rPr>
          <w:rFonts w:hint="eastAsia"/>
        </w:rPr>
        <w:br/>
      </w:r>
      <w:r>
        <w:rPr>
          <w:rFonts w:hint="eastAsia"/>
        </w:rPr>
        <w:t>　　　　8.1.5 浙江稠州商业银行</w:t>
      </w:r>
      <w:r>
        <w:rPr>
          <w:rFonts w:hint="eastAsia"/>
        </w:rPr>
        <w:br/>
      </w:r>
      <w:r>
        <w:rPr>
          <w:rFonts w:hint="eastAsia"/>
        </w:rPr>
        <w:t>　　8.2 民营银行业重点企业经营效益分析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8.2.1 股份结构比较</w:t>
      </w:r>
      <w:r>
        <w:rPr>
          <w:rFonts w:hint="eastAsia"/>
        </w:rPr>
        <w:br/>
      </w:r>
      <w:r>
        <w:rPr>
          <w:rFonts w:hint="eastAsia"/>
        </w:rPr>
        <w:t>　　　　8.2.2 资产规模比较</w:t>
      </w:r>
      <w:r>
        <w:rPr>
          <w:rFonts w:hint="eastAsia"/>
        </w:rPr>
        <w:br/>
      </w:r>
      <w:r>
        <w:rPr>
          <w:rFonts w:hint="eastAsia"/>
        </w:rPr>
        <w:t>　　　　8.2.3 营业收入比较</w:t>
      </w:r>
      <w:r>
        <w:rPr>
          <w:rFonts w:hint="eastAsia"/>
        </w:rPr>
        <w:br/>
      </w:r>
      <w:r>
        <w:rPr>
          <w:rFonts w:hint="eastAsia"/>
        </w:rPr>
        <w:t>　　8.3 民营银行业重点企业投资动向分析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8.3.1 投资分布</w:t>
      </w:r>
      <w:r>
        <w:rPr>
          <w:rFonts w:hint="eastAsia"/>
        </w:rPr>
        <w:br/>
      </w:r>
      <w:r>
        <w:rPr>
          <w:rFonts w:hint="eastAsia"/>
        </w:rPr>
        <w:t>　　　　8.3.2 项目选择</w:t>
      </w:r>
      <w:r>
        <w:rPr>
          <w:rFonts w:hint="eastAsia"/>
        </w:rPr>
        <w:br/>
      </w:r>
      <w:r>
        <w:rPr>
          <w:rFonts w:hint="eastAsia"/>
        </w:rPr>
        <w:t>　　　　8.3.3 投资风险</w:t>
      </w:r>
      <w:r>
        <w:rPr>
          <w:rFonts w:hint="eastAsia"/>
        </w:rPr>
        <w:br/>
      </w:r>
      <w:r>
        <w:rPr>
          <w:rFonts w:hint="eastAsia"/>
        </w:rPr>
        <w:t>　　　　8.3.4 投资计划</w:t>
      </w:r>
      <w:r>
        <w:rPr>
          <w:rFonts w:hint="eastAsia"/>
        </w:rPr>
        <w:br/>
      </w:r>
      <w:r>
        <w:rPr>
          <w:rFonts w:hint="eastAsia"/>
        </w:rPr>
        <w:t>　　8.4 民营银行业重点企业发展策略分析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8.4.1 企业定位</w:t>
      </w:r>
      <w:r>
        <w:rPr>
          <w:rFonts w:hint="eastAsia"/>
        </w:rPr>
        <w:br/>
      </w:r>
      <w:r>
        <w:rPr>
          <w:rFonts w:hint="eastAsia"/>
        </w:rPr>
        <w:t>　　　　8.4.2 业务构成</w:t>
      </w:r>
      <w:r>
        <w:rPr>
          <w:rFonts w:hint="eastAsia"/>
        </w:rPr>
        <w:br/>
      </w:r>
      <w:r>
        <w:rPr>
          <w:rFonts w:hint="eastAsia"/>
        </w:rPr>
        <w:t>　　　　8.4.3 核心竞争力</w:t>
      </w:r>
      <w:r>
        <w:rPr>
          <w:rFonts w:hint="eastAsia"/>
        </w:rPr>
        <w:br/>
      </w:r>
      <w:r>
        <w:rPr>
          <w:rFonts w:hint="eastAsia"/>
        </w:rPr>
        <w:t>　　　　8.4.4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民营银行业企业投资风险预警</w:t>
      </w:r>
      <w:r>
        <w:rPr>
          <w:rFonts w:hint="eastAsia"/>
        </w:rPr>
        <w:br/>
      </w:r>
      <w:r>
        <w:rPr>
          <w:rFonts w:hint="eastAsia"/>
        </w:rPr>
        <w:t>　　9.1 民营银行业进入\退出壁垒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民营银行业投资外部风险预警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信用风险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民营银行业投资内部风险预警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资金风险</w:t>
      </w:r>
      <w:r>
        <w:rPr>
          <w:rFonts w:hint="eastAsia"/>
        </w:rPr>
        <w:br/>
      </w:r>
      <w:r>
        <w:rPr>
          <w:rFonts w:hint="eastAsia"/>
        </w:rPr>
        <w:t>　　　　9.3.2 客户风险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民营银行项目运营风险预警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操作风险</w:t>
      </w:r>
      <w:r>
        <w:rPr>
          <w:rFonts w:hint="eastAsia"/>
        </w:rPr>
        <w:br/>
      </w:r>
      <w:r>
        <w:rPr>
          <w:rFonts w:hint="eastAsia"/>
        </w:rPr>
        <w:t>　　　　9.4.4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民营银行业企业投资策略建议</w:t>
      </w:r>
      <w:r>
        <w:rPr>
          <w:rFonts w:hint="eastAsia"/>
        </w:rPr>
        <w:br/>
      </w:r>
      <w:r>
        <w:rPr>
          <w:rFonts w:hint="eastAsia"/>
        </w:rPr>
        <w:t>　　10.1 民营银行业企业投资建议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民营银行项目招商策略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民营银行项目融资策略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风投资本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民营银行项目运营策略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创新盈利模式</w:t>
      </w:r>
      <w:r>
        <w:rPr>
          <w:rFonts w:hint="eastAsia"/>
        </w:rPr>
        <w:br/>
      </w:r>
      <w:r>
        <w:rPr>
          <w:rFonts w:hint="eastAsia"/>
        </w:rPr>
        <w:t>　　　　10.4.4 提升服务水平</w:t>
      </w:r>
      <w:r>
        <w:rPr>
          <w:rFonts w:hint="eastAsia"/>
        </w:rPr>
        <w:br/>
      </w:r>
      <w:r>
        <w:rPr>
          <w:rFonts w:hint="eastAsia"/>
        </w:rPr>
        <w:t>　　　　10.4.5 延伸服务链条</w:t>
      </w:r>
      <w:r>
        <w:rPr>
          <w:rFonts w:hint="eastAsia"/>
        </w:rPr>
        <w:br/>
      </w:r>
      <w:r>
        <w:rPr>
          <w:rFonts w:hint="eastAsia"/>
        </w:rPr>
        <w:t>　　10.5 民营银行项目退出机制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2025-2031年银行业金融机构市场份额（按资产）</w:t>
      </w:r>
      <w:r>
        <w:rPr>
          <w:rFonts w:hint="eastAsia"/>
        </w:rPr>
        <w:br/>
      </w:r>
      <w:r>
        <w:rPr>
          <w:rFonts w:hint="eastAsia"/>
        </w:rPr>
        <w:t>　　图表 浙江7家民营银行股本结构</w:t>
      </w:r>
      <w:r>
        <w:rPr>
          <w:rFonts w:hint="eastAsia"/>
        </w:rPr>
        <w:br/>
      </w:r>
      <w:r>
        <w:rPr>
          <w:rFonts w:hint="eastAsia"/>
        </w:rPr>
        <w:t>　　图表 2025年家主要民营银行资产规模</w:t>
      </w:r>
      <w:r>
        <w:rPr>
          <w:rFonts w:hint="eastAsia"/>
        </w:rPr>
        <w:br/>
      </w:r>
      <w:r>
        <w:rPr>
          <w:rFonts w:hint="eastAsia"/>
        </w:rPr>
        <w:t>　　图表 2025年家主要民营银行不良贷款率</w:t>
      </w:r>
      <w:r>
        <w:rPr>
          <w:rFonts w:hint="eastAsia"/>
        </w:rPr>
        <w:br/>
      </w:r>
      <w:r>
        <w:rPr>
          <w:rFonts w:hint="eastAsia"/>
        </w:rPr>
        <w:t>　　图表 2025年家主要民营银行资本充足率</w:t>
      </w:r>
      <w:r>
        <w:rPr>
          <w:rFonts w:hint="eastAsia"/>
        </w:rPr>
        <w:br/>
      </w:r>
      <w:r>
        <w:rPr>
          <w:rFonts w:hint="eastAsia"/>
        </w:rPr>
        <w:t>　　图表 2025年家主要民营银行贷款总额和增长率</w:t>
      </w:r>
      <w:r>
        <w:rPr>
          <w:rFonts w:hint="eastAsia"/>
        </w:rPr>
        <w:br/>
      </w:r>
      <w:r>
        <w:rPr>
          <w:rFonts w:hint="eastAsia"/>
        </w:rPr>
        <w:t>　　图表 部分获核准的民营银行名单</w:t>
      </w:r>
      <w:r>
        <w:rPr>
          <w:rFonts w:hint="eastAsia"/>
        </w:rPr>
        <w:br/>
      </w:r>
      <w:r>
        <w:rPr>
          <w:rFonts w:hint="eastAsia"/>
        </w:rPr>
        <w:t>　　图表 首批民营银行试点名单及主打模式</w:t>
      </w:r>
      <w:r>
        <w:rPr>
          <w:rFonts w:hint="eastAsia"/>
        </w:rPr>
        <w:br/>
      </w:r>
      <w:r>
        <w:rPr>
          <w:rFonts w:hint="eastAsia"/>
        </w:rPr>
        <w:t>　　图表 阿里巴巴“小存小贷”模式与腾讯“大存小贷”模式比较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a7470c4274fcd" w:history="1">
        <w:r>
          <w:rPr>
            <w:rStyle w:val="Hyperlink"/>
          </w:rPr>
          <w:t>中国民营银行市场现状调研与发展前景分析报告（2025-2031年）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a7470c4274fcd" w:history="1">
        <w:r>
          <w:rPr>
            <w:rStyle w:val="Hyperlink"/>
          </w:rPr>
          <w:t>https://www.20087.com/M_JinRongBaoXian/37/MinYingYinHangHangYeXianZhuangYuFaZhanQuShi.html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热点：民营银行有哪些、民营银行实力排名、全国民营银行、民营银行存款安全吗?、17家民营银行、民营银行名单、民营银行如果倒闭了,储户的钱怎么办、民营银行安全吗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f009ea2af4512" w:history="1">
      <w:r>
        <w:rPr>
          <w:rStyle w:val="Hyperlink"/>
        </w:rPr>
        <w:t>中国民营银行市场现状调研与发展前景分析报告（2025-2031年）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7/MinYingYinHangHangYeXianZhuangYuFaZhanQuShi.html" TargetMode="External" Id="R45ea7470c427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7/MinYingYinHangHangYeXianZhuangYuFaZhanQuShi.html" TargetMode="External" Id="Rc31f009ea2a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2024-12-11T02:53:00Z</dcterms:created>
  <dcterms:modified xsi:type="dcterms:W3CDTF">2024-12-11T03:53:00Z</dcterms:modified>
  <dc:subject>中国民营银行市场现状调研与发展前景分析报告（2025-2031年）</dc:subject>
  <dc:title>中国民营银行市场现状调研与发展前景分析报告（2025-2031年）</dc:title>
  <cp:keywords>中国民营银行市场现状调研与发展前景分析报告（2025-2031年）</cp:keywords>
  <dc:description>中国民营银行市场现状调研与发展前景分析报告（2025-2031年）</dc:description>
</cp:coreProperties>
</file>