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e6dbdb4c4290" w:history="1">
              <w:r>
                <w:rPr>
                  <w:rStyle w:val="Hyperlink"/>
                </w:rPr>
                <w:t>全球与中国一氧化碳行业现状及前景分析报告（2025-2031年）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e6dbdb4c4290" w:history="1">
              <w:r>
                <w:rPr>
                  <w:rStyle w:val="Hyperlink"/>
                </w:rPr>
                <w:t>全球与中国一氧化碳行业现状及前景分析报告（2025-2031年）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be6dbdb4c4290" w:history="1">
                <w:r>
                  <w:rPr>
                    <w:rStyle w:val="Hyperlink"/>
                  </w:rPr>
                  <w:t>https://www.20087.com/7/03/YiYangHuaTanShiChangQianJing.html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是一种无色、无味、有毒的气体，在工业生产和日常生活中的应用广泛，但也因其高度危险性而受到严格监管。近年来，随着工业安全标准的提升和监测技术的进步，一氧化碳泄漏的风险得到了有效控制。同时，一氧化碳在合成气生产、燃料电池和化学合成中的作用日益凸显，成为清洁能源和化工原料的重要组成部分。</w:t>
      </w:r>
      <w:r>
        <w:rPr>
          <w:rFonts w:hint="eastAsia"/>
        </w:rPr>
        <w:br/>
      </w:r>
      <w:r>
        <w:rPr>
          <w:rFonts w:hint="eastAsia"/>
        </w:rPr>
        <w:t>　　未来，一氧化碳的利用将更加注重安全性和环保性。一方面，通过开发更高效、更安全的一氧化碳捕获和转化技术，如催化重整和膜分离，减少其在大气中的排放，同时实现资源的循环利用。另一方面，一氧化碳作为合成气的重要组分，将在合成氨、合成甲醇和合成烃类燃料中发挥更大作用，推动化工行业向低碳化和循环经济方向发展。此外，一氧化碳的生物利用，如微生物发酵产生生物燃料，将成为研究热点，开辟一氧化碳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e6dbdb4c4290" w:history="1">
        <w:r>
          <w:rPr>
            <w:rStyle w:val="Hyperlink"/>
          </w:rPr>
          <w:t>全球与中国一氧化碳行业现状及前景分析报告（2025-2031年）</w:t>
        </w:r>
      </w:hyperlink>
      <w:r>
        <w:rPr>
          <w:rFonts w:hint="eastAsia"/>
        </w:rPr>
        <w:t>》系统分析了全球及我国一氧化碳行业的市场规模、市场需求及价格动态，深入探讨了一氧化碳产业链结构与发展特点。报告对一氧化碳细分市场进行了详细剖析，基于科学数据预测了市场前景及未来发展趋势，同时聚焦一氧化碳重点企业，评估了品牌影响力、市场竞争力及行业集中度变化。通过专业分析与客观洞察，报告为投资者、产业链相关企业及政府决策部门提供了重要参考，是把握一氧化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中国一氧化碳概述</w:t>
      </w:r>
      <w:r>
        <w:rPr>
          <w:rFonts w:hint="eastAsia"/>
        </w:rPr>
        <w:br/>
      </w:r>
      <w:r>
        <w:rPr>
          <w:rFonts w:hint="eastAsia"/>
        </w:rPr>
        <w:t>　　第一节 一氧化碳行业定义</w:t>
      </w:r>
      <w:r>
        <w:rPr>
          <w:rFonts w:hint="eastAsia"/>
        </w:rPr>
        <w:br/>
      </w:r>
      <w:r>
        <w:rPr>
          <w:rFonts w:hint="eastAsia"/>
        </w:rPr>
        <w:t>　　第二节 一氧化碳行业发展特性</w:t>
      </w:r>
      <w:r>
        <w:rPr>
          <w:rFonts w:hint="eastAsia"/>
        </w:rPr>
        <w:br/>
      </w:r>
      <w:r>
        <w:rPr>
          <w:rFonts w:hint="eastAsia"/>
        </w:rPr>
        <w:t>　　第三节 一氧化碳产业链分析</w:t>
      </w:r>
      <w:r>
        <w:rPr>
          <w:rFonts w:hint="eastAsia"/>
        </w:rPr>
        <w:br/>
      </w:r>
      <w:r>
        <w:rPr>
          <w:rFonts w:hint="eastAsia"/>
        </w:rPr>
        <w:t>　　第四节 一氧化碳行业生命周期分析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第五节 全球一氧化碳市场发展预测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2024-2025年中国一氧化碳发展环境分析</w:t>
      </w:r>
      <w:r>
        <w:rPr>
          <w:rFonts w:hint="eastAsia"/>
        </w:rPr>
        <w:br/>
      </w:r>
      <w:r>
        <w:rPr>
          <w:rFonts w:hint="eastAsia"/>
        </w:rPr>
        <w:t>　　第一节 一氧化碳行业经济环境分析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2024-2025年一氧化碳市场特性分析</w:t>
      </w:r>
      <w:r>
        <w:rPr>
          <w:rFonts w:hint="eastAsia"/>
        </w:rPr>
        <w:br/>
      </w:r>
      <w:r>
        <w:rPr>
          <w:rFonts w:hint="eastAsia"/>
        </w:rPr>
        <w:t>　　第一节 一氧化碳行业集中度分析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2024-2025年一氧化碳行业SWOT分析</w:t>
      </w:r>
      <w:r>
        <w:rPr>
          <w:rFonts w:hint="eastAsia"/>
        </w:rPr>
        <w:br/>
      </w:r>
      <w:r>
        <w:rPr>
          <w:rFonts w:hint="eastAsia"/>
        </w:rPr>
        <w:t>　　　　一、一氧化碳行业优势</w:t>
      </w:r>
      <w:r>
        <w:rPr>
          <w:rFonts w:hint="eastAsia"/>
        </w:rPr>
        <w:br/>
      </w:r>
      <w:r>
        <w:rPr>
          <w:rFonts w:hint="eastAsia"/>
        </w:rPr>
        <w:t>　　　　二、一氧化碳行业劣势</w:t>
      </w:r>
      <w:r>
        <w:rPr>
          <w:rFonts w:hint="eastAsia"/>
        </w:rPr>
        <w:br/>
      </w:r>
      <w:r>
        <w:rPr>
          <w:rFonts w:hint="eastAsia"/>
        </w:rPr>
        <w:t>　　　　三、一氧化碳行业机会</w:t>
      </w:r>
      <w:r>
        <w:rPr>
          <w:rFonts w:hint="eastAsia"/>
        </w:rPr>
        <w:br/>
      </w:r>
      <w:r>
        <w:rPr>
          <w:rFonts w:hint="eastAsia"/>
        </w:rPr>
        <w:t>　　　　四、一氧化碳行业风险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一、一氧化碳总体产能规模</w:t>
      </w:r>
      <w:r>
        <w:rPr>
          <w:rFonts w:hint="eastAsia"/>
        </w:rPr>
        <w:br/>
      </w:r>
      <w:r>
        <w:rPr>
          <w:rFonts w:hint="eastAsia"/>
        </w:rPr>
        <w:t>　　　　二、一氧化碳生产区域分布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三、2025-2031年中国一氧化碳产量预测</w:t>
      </w:r>
      <w:r>
        <w:rPr>
          <w:rFonts w:hint="eastAsia"/>
        </w:rPr>
        <w:br/>
      </w:r>
      <w:r>
        <w:rPr>
          <w:rFonts w:hint="eastAsia"/>
        </w:rPr>
        <w:t>　　第三节 中国一氧化碳市场需求分析及预测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2019-2024年中国一氧化碳进出口分析</w:t>
      </w:r>
      <w:r>
        <w:rPr>
          <w:rFonts w:hint="eastAsia"/>
        </w:rPr>
        <w:br/>
      </w:r>
      <w:r>
        <w:rPr>
          <w:rFonts w:hint="eastAsia"/>
        </w:rPr>
        <w:t>　　第一节 一氧化碳进口情况分析</w:t>
      </w:r>
      <w:r>
        <w:rPr>
          <w:rFonts w:hint="eastAsia"/>
        </w:rPr>
        <w:br/>
      </w:r>
      <w:r>
        <w:rPr>
          <w:rFonts w:hint="eastAsia"/>
        </w:rPr>
        <w:t>　　第二节 一氧化碳出口情况分析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主要一氧化碳生产企业及竞争格局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一氧化碳行业投资战略研究</w:t>
      </w:r>
      <w:r>
        <w:rPr>
          <w:rFonts w:hint="eastAsia"/>
        </w:rPr>
        <w:br/>
      </w:r>
      <w:r>
        <w:rPr>
          <w:rFonts w:hint="eastAsia"/>
        </w:rPr>
        <w:t>　　第一节 一氧化碳行业发展战略研究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一、一氧化碳品牌的重要性</w:t>
      </w:r>
      <w:r>
        <w:rPr>
          <w:rFonts w:hint="eastAsia"/>
        </w:rPr>
        <w:br/>
      </w:r>
      <w:r>
        <w:rPr>
          <w:rFonts w:hint="eastAsia"/>
        </w:rPr>
        <w:t>　　　　二、一氧化碳实施品牌战略的意义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四、我国一氧化碳企业的品牌战略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一氧化碳经营策略分析</w:t>
      </w:r>
      <w:r>
        <w:rPr>
          <w:rFonts w:hint="eastAsia"/>
        </w:rPr>
        <w:br/>
      </w:r>
      <w:r>
        <w:rPr>
          <w:rFonts w:hint="eastAsia"/>
        </w:rPr>
        <w:t>　　　　一、一氧化碳市场细分策略</w:t>
      </w:r>
      <w:r>
        <w:rPr>
          <w:rFonts w:hint="eastAsia"/>
        </w:rPr>
        <w:br/>
      </w:r>
      <w:r>
        <w:rPr>
          <w:rFonts w:hint="eastAsia"/>
        </w:rPr>
        <w:t>　　　　二、一氧化碳市场创新策略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四、一氧化碳新产品差异化战略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2025-2031年中国一氧化碳发展趋势预测及投资风险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一氧化碳行业投资风险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一氧化碳投资建议</w:t>
      </w:r>
      <w:r>
        <w:rPr>
          <w:rFonts w:hint="eastAsia"/>
        </w:rPr>
        <w:br/>
      </w:r>
      <w:r>
        <w:rPr>
          <w:rFonts w:hint="eastAsia"/>
        </w:rPr>
        <w:t>　　第一节 一氧化碳行业投资环境分析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一氧化碳行业类别</w:t>
      </w:r>
      <w:r>
        <w:rPr>
          <w:rFonts w:hint="eastAsia"/>
        </w:rPr>
        <w:br/>
      </w:r>
      <w:r>
        <w:rPr>
          <w:rFonts w:hint="eastAsia"/>
        </w:rPr>
        <w:t>　　图表 一氧化碳行业产业链调研</w:t>
      </w:r>
      <w:r>
        <w:rPr>
          <w:rFonts w:hint="eastAsia"/>
        </w:rPr>
        <w:br/>
      </w:r>
      <w:r>
        <w:rPr>
          <w:rFonts w:hint="eastAsia"/>
        </w:rPr>
        <w:t>　　图表 一氧化碳行业现状</w:t>
      </w:r>
      <w:r>
        <w:rPr>
          <w:rFonts w:hint="eastAsia"/>
        </w:rPr>
        <w:br/>
      </w:r>
      <w:r>
        <w:rPr>
          <w:rFonts w:hint="eastAsia"/>
        </w:rPr>
        <w:t>　　图表 一氧化碳行业标准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2019-2024年中国一氧化碳市场规模</w:t>
      </w:r>
      <w:r>
        <w:rPr>
          <w:rFonts w:hint="eastAsia"/>
        </w:rPr>
        <w:br/>
      </w:r>
      <w:r>
        <w:rPr>
          <w:rFonts w:hint="eastAsia"/>
        </w:rPr>
        <w:t>　　图表 2025年中国一氧化碳行业产能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2019-2024年中国一氧化碳产量</w:t>
      </w:r>
      <w:r>
        <w:rPr>
          <w:rFonts w:hint="eastAsia"/>
        </w:rPr>
        <w:br/>
      </w:r>
      <w:r>
        <w:rPr>
          <w:rFonts w:hint="eastAsia"/>
        </w:rPr>
        <w:t>　　图表 一氧化碳行业动态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2019-2024年中国一氧化碳行情</w:t>
      </w:r>
      <w:r>
        <w:rPr>
          <w:rFonts w:hint="eastAsia"/>
        </w:rPr>
        <w:br/>
      </w:r>
      <w:r>
        <w:rPr>
          <w:rFonts w:hint="eastAsia"/>
        </w:rPr>
        <w:t>　　图表 2019-2024年中国一氧化碳价格走势图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2019-2024年中国一氧化碳出口数据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**地区一氧化碳市场规模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**地区一氧化碳市场调研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**地区一氧化碳市场规模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**地区一氧化碳市场调研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一氧化碳行业竞争对手分析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2025-2031年中国一氧化碳市场规模预测</w:t>
      </w:r>
      <w:r>
        <w:rPr>
          <w:rFonts w:hint="eastAsia"/>
        </w:rPr>
        <w:br/>
      </w:r>
      <w:r>
        <w:rPr>
          <w:rFonts w:hint="eastAsia"/>
        </w:rPr>
        <w:t>　　图表 一氧化碳行业准入条件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2025-2031年中国一氧化碳行业信息化</w:t>
      </w:r>
      <w:r>
        <w:rPr>
          <w:rFonts w:hint="eastAsia"/>
        </w:rPr>
        <w:br/>
      </w:r>
      <w:r>
        <w:rPr>
          <w:rFonts w:hint="eastAsia"/>
        </w:rPr>
        <w:t>　　图表 2025年中国一氧化碳市场前景分析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e6dbdb4c4290" w:history="1">
        <w:r>
          <w:rPr>
            <w:rStyle w:val="Hyperlink"/>
          </w:rPr>
          <w:t>全球与中国一氧化碳行业现状及前景分析报告（2025-2031年）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be6dbdb4c4290" w:history="1">
        <w:r>
          <w:rPr>
            <w:rStyle w:val="Hyperlink"/>
          </w:rPr>
          <w:t>https://www.20087.com/7/03/YiYangHuaTanShiChangQianJing.html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6d495af0b4bda" w:history="1">
      <w:r>
        <w:rPr>
          <w:rStyle w:val="Hyperlink"/>
        </w:rPr>
        <w:t>全球与中国一氧化碳行业现状及前景分析报告（2025-2031年）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YangHuaTanShiChangQianJing.html" TargetMode="External" Id="R9dabe6dbdb4c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YangHuaTanShiChangQianJing.html" TargetMode="External" Id="R05a6d495af0b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2024-11-13T02:30:00Z</dcterms:created>
  <dcterms:modified xsi:type="dcterms:W3CDTF">2024-11-13T03:30:00Z</dcterms:modified>
  <dc:subject>全球与中国一氧化碳行业现状及前景分析报告（2025-2031年）</dc:subject>
  <dc:title>全球与中国一氧化碳行业现状及前景分析报告（2025-2031年）</dc:title>
  <cp:keywords>全球与中国一氧化碳行业现状及前景分析报告（2025-2031年）</cp:keywords>
  <dc:description>全球与中国一氧化碳行业现状及前景分析报告（2025-2031年）</dc:description>
</cp:coreProperties>
</file>