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b183aefb14e83" w:history="1">
              <w:r>
                <w:rPr>
                  <w:rStyle w:val="Hyperlink"/>
                </w:rPr>
                <w:t>2023-2029年中国在线广告市场现状及发展趋势报告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b183aefb14e83" w:history="1">
              <w:r>
                <w:rPr>
                  <w:rStyle w:val="Hyperlink"/>
                </w:rPr>
                <w:t>2023-2029年中国在线广告市场现状及发展趋势报告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b183aefb14e83" w:history="1">
                <w:r>
                  <w:rPr>
                    <w:rStyle w:val="Hyperlink"/>
                  </w:rPr>
                  <w:t>https://www.20087.com/7/93/ZaiXianGuangGaoHangYeQianJingQuShi.html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广告是数字营销的核心手段，近年来在个性化、精准化和互动性方面取得了长足进步。基于大数据和机器学习的广告投放技术，使得广告主能够根据用户的浏览历史、兴趣偏好和地理位置等信息，推送个性化广告，有效提升了广告的转化率和ROI。同时，社交媒体和短视频平台的兴起，为在线广告提供了更为丰富和多元的展示渠道，增强了广告的传播效果和用户参与度。</w:t>
      </w:r>
      <w:r>
        <w:rPr>
          <w:rFonts w:hint="eastAsia"/>
        </w:rPr>
        <w:br/>
      </w:r>
      <w:r>
        <w:rPr>
          <w:rFonts w:hint="eastAsia"/>
        </w:rPr>
        <w:t>　　未来，在线广告将更加注重隐私保护和内容质量。随着全球范围内的数据隐私法规趋严，广告行业将转向更加透明和负责任的数据使用方式，利用差分隐私、同态加密等技术，保障用户个人信息安全。同时，高质量的内容创作将成为在线广告竞争的新焦点，通过讲述引人入胜的品牌故事和提供有价值的信息，吸引并留住目标受众的注意力。此外，虚拟现实（VR）和增强现实（AR）技术的融入，将开创沉浸式广告体验，为在线广告开辟全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183aefb14e83" w:history="1">
        <w:r>
          <w:rPr>
            <w:rStyle w:val="Hyperlink"/>
          </w:rPr>
          <w:t>2023-2029年中国在线广告市场现状及发展趋势报告</w:t>
        </w:r>
      </w:hyperlink>
      <w:r>
        <w:rPr>
          <w:rFonts w:hint="eastAsia"/>
        </w:rPr>
        <w:t>》在多年在线广告行业研究的基础上，结合中国在线广告行业市场的发展现状，通过资深研究团队对在线广告市场资料进行整理，并依托国家权威数据资源和长期市场监测的数据库，对在线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fb183aefb14e83" w:history="1">
        <w:r>
          <w:rPr>
            <w:rStyle w:val="Hyperlink"/>
          </w:rPr>
          <w:t>2023-2029年中国在线广告市场现状及发展趋势报告</w:t>
        </w:r>
      </w:hyperlink>
      <w:r>
        <w:rPr>
          <w:rFonts w:hint="eastAsia"/>
        </w:rPr>
        <w:t>》可以帮助投资者准确把握在线广告行业的市场现状，为投资者进行投资作出在线广告行业前景预判，挖掘在线广告行业投资价值，同时提出在线广告行业投资策略、营销策略等方面的建议。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在线广告</w:t>
      </w:r>
      <w:r>
        <w:rPr>
          <w:rFonts w:hint="eastAsia"/>
        </w:rPr>
        <w:br/>
      </w:r>
      <w:r>
        <w:rPr>
          <w:rFonts w:hint="eastAsia"/>
        </w:rPr>
        <w:t>　　　　一、在线广告的概念</w:t>
      </w:r>
      <w:r>
        <w:rPr>
          <w:rFonts w:hint="eastAsia"/>
        </w:rPr>
        <w:br/>
      </w:r>
      <w:r>
        <w:rPr>
          <w:rFonts w:hint="eastAsia"/>
        </w:rPr>
        <w:t>　　　　二、在线广告的划分</w:t>
      </w:r>
      <w:r>
        <w:rPr>
          <w:rFonts w:hint="eastAsia"/>
        </w:rPr>
        <w:br/>
      </w:r>
      <w:r>
        <w:rPr>
          <w:rFonts w:hint="eastAsia"/>
        </w:rPr>
        <w:t>　　　　三、在线广告的主要功能</w:t>
      </w:r>
      <w:r>
        <w:rPr>
          <w:rFonts w:hint="eastAsia"/>
        </w:rPr>
        <w:br/>
      </w:r>
      <w:r>
        <w:rPr>
          <w:rFonts w:hint="eastAsia"/>
        </w:rPr>
        <w:t>　　　　四、在线广告媒体</w:t>
      </w:r>
      <w:r>
        <w:rPr>
          <w:rFonts w:hint="eastAsia"/>
        </w:rPr>
        <w:br/>
      </w:r>
      <w:r>
        <w:rPr>
          <w:rFonts w:hint="eastAsia"/>
        </w:rPr>
        <w:t>　　　　五、在线广告的特征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2018-2023年世界广告业发展状况分析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2023-2029年世界广告业发展趋势分析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一、2018-2023年中国广告发展现状</w:t>
      </w:r>
      <w:r>
        <w:rPr>
          <w:rFonts w:hint="eastAsia"/>
        </w:rPr>
        <w:br/>
      </w:r>
      <w:r>
        <w:rPr>
          <w:rFonts w:hint="eastAsia"/>
        </w:rPr>
        <w:t>　　　　二、2018-2023年内地广告市场规模分析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四、2018-2023年中国广告市场的投放额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五、2023年广告行业人才供求情况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六、2023-2029年广告市场面临的挑战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一、2023年中国查处广告违法案件情况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二、2023年广告业存在的主要问题探讨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三、2023年中国广告行业新的自律规则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四、2023年广告行业结盟维护创意版权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中国在线广告行业概况</w:t>
      </w:r>
      <w:r>
        <w:rPr>
          <w:rFonts w:hint="eastAsia"/>
        </w:rPr>
        <w:br/>
      </w:r>
      <w:r>
        <w:rPr>
          <w:rFonts w:hint="eastAsia"/>
        </w:rPr>
        <w:t>　　　　一、中国在线广告发展历程</w:t>
      </w:r>
      <w:r>
        <w:rPr>
          <w:rFonts w:hint="eastAsia"/>
        </w:rPr>
        <w:br/>
      </w:r>
      <w:r>
        <w:rPr>
          <w:rFonts w:hint="eastAsia"/>
        </w:rPr>
        <w:t>　　　　二、中国在线广告的产品类别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三、中国的在线广告产业的整合分析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四、跨行业合作形势下在线广告的优势</w:t>
      </w:r>
      <w:r>
        <w:rPr>
          <w:rFonts w:hint="eastAsia"/>
        </w:rPr>
        <w:br/>
      </w:r>
      <w:r>
        <w:rPr>
          <w:rFonts w:hint="eastAsia"/>
        </w:rPr>
        <w:t>　　第二节 中国在线广告市场发展现状</w:t>
      </w:r>
      <w:r>
        <w:rPr>
          <w:rFonts w:hint="eastAsia"/>
        </w:rPr>
        <w:br/>
      </w:r>
      <w:r>
        <w:rPr>
          <w:rFonts w:hint="eastAsia"/>
        </w:rPr>
        <w:t>　　　　一、在线广告的投放特点</w:t>
      </w:r>
      <w:r>
        <w:rPr>
          <w:rFonts w:hint="eastAsia"/>
        </w:rPr>
        <w:br/>
      </w:r>
      <w:r>
        <w:rPr>
          <w:rFonts w:hint="eastAsia"/>
        </w:rPr>
        <w:t>　　　　二、在线广告对用户消费的影响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三、在线广告发展形式分析</w:t>
      </w:r>
      <w:r>
        <w:rPr>
          <w:rFonts w:hint="eastAsia"/>
        </w:rPr>
        <w:br/>
      </w:r>
      <w:r>
        <w:rPr>
          <w:rFonts w:hint="eastAsia"/>
        </w:rPr>
        <w:t>　　　　四、在线广告规范情况分析</w:t>
      </w:r>
      <w:r>
        <w:rPr>
          <w:rFonts w:hint="eastAsia"/>
        </w:rPr>
        <w:br/>
      </w:r>
      <w:r>
        <w:rPr>
          <w:rFonts w:hint="eastAsia"/>
        </w:rPr>
        <w:t>　　第三节 在线广告市场空间分析</w:t>
      </w:r>
      <w:r>
        <w:rPr>
          <w:rFonts w:hint="eastAsia"/>
        </w:rPr>
        <w:br/>
      </w:r>
      <w:r>
        <w:rPr>
          <w:rFonts w:hint="eastAsia"/>
        </w:rPr>
        <w:t>　　第四节 中国在线广告的相关政策分析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一、法律因素在在线广告发展中的作用</w:t>
      </w:r>
      <w:r>
        <w:rPr>
          <w:rFonts w:hint="eastAsia"/>
        </w:rPr>
        <w:br/>
      </w:r>
      <w:r>
        <w:rPr>
          <w:rFonts w:hint="eastAsia"/>
        </w:rPr>
        <w:t>　　　　二、在线广告在高速发展中趋于健全规范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三、在线广告规范与发展的法律策略分析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中国在线广告受众及投放分析</w:t>
      </w:r>
      <w:r>
        <w:rPr>
          <w:rFonts w:hint="eastAsia"/>
        </w:rPr>
        <w:br/>
      </w:r>
      <w:r>
        <w:rPr>
          <w:rFonts w:hint="eastAsia"/>
        </w:rPr>
        <w:t>　　第一节 在线广告的投放原因及特点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一、投放在线广告的原因</w:t>
      </w:r>
      <w:r>
        <w:rPr>
          <w:rFonts w:hint="eastAsia"/>
        </w:rPr>
        <w:br/>
      </w:r>
      <w:r>
        <w:rPr>
          <w:rFonts w:hint="eastAsia"/>
        </w:rPr>
        <w:t>　　　　二、在线广告在广告媒体中的地位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三、在线广告接受度情况分析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四、制约在线广告发展的瓶颈</w:t>
      </w:r>
      <w:r>
        <w:rPr>
          <w:rFonts w:hint="eastAsia"/>
        </w:rPr>
        <w:br/>
      </w:r>
      <w:r>
        <w:rPr>
          <w:rFonts w:hint="eastAsia"/>
        </w:rPr>
        <w:t>　　第二节 在线广告受众分析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一、受众接触在线广告的黄金时间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影响在线广告投放的要素分析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一、影响在线广告投放宏观因素分析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在线广告行业产业链分析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2023年中国在线广告行业竞争格局分析</w:t>
      </w:r>
      <w:r>
        <w:rPr>
          <w:rFonts w:hint="eastAsia"/>
        </w:rPr>
        <w:br/>
      </w:r>
      <w:r>
        <w:rPr>
          <w:rFonts w:hint="eastAsia"/>
        </w:rPr>
        <w:t>　　第一节 在线广告行业竞争格局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在线广告行业五力竞争分析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在线广告行业壁垒分析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在线广告行业竞争力提升策略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在线广告行业企业分析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上海中广在线广告有限公司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2023-2029年中国在线广告行业趋势预测分析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2023-2029年中国在线广告行业发展趋势预测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一、在线广告行业发展驱动因素分析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二、在线广告行业发展制约因素分析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三、在线广告行业需求趋势分析</w:t>
      </w:r>
      <w:r>
        <w:rPr>
          <w:rFonts w:hint="eastAsia"/>
        </w:rPr>
        <w:br/>
      </w:r>
      <w:r>
        <w:rPr>
          <w:rFonts w:hint="eastAsia"/>
        </w:rPr>
        <w:t>　　第二节 中智^林　在线广告行业研究结论及建议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一、在线广告行业研究结论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在线广告行业历程</w:t>
      </w:r>
      <w:r>
        <w:rPr>
          <w:rFonts w:hint="eastAsia"/>
        </w:rPr>
        <w:br/>
      </w:r>
      <w:r>
        <w:rPr>
          <w:rFonts w:hint="eastAsia"/>
        </w:rPr>
        <w:t>　　图表 在线广告行业生命周期</w:t>
      </w:r>
      <w:r>
        <w:rPr>
          <w:rFonts w:hint="eastAsia"/>
        </w:rPr>
        <w:br/>
      </w:r>
      <w:r>
        <w:rPr>
          <w:rFonts w:hint="eastAsia"/>
        </w:rPr>
        <w:t>　　图表 在线广告行业产业链分析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2018-2023年在线广告行业市场容量统计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2023-2029年中国在线广告行业市场容量预测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2023-2029年中国在线广告行业市场规模预测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2023-2029年中国在线广告市场前景分析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2023-2029年中国在线广告行业发展趋势预测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b183aefb14e83" w:history="1">
        <w:r>
          <w:rPr>
            <w:rStyle w:val="Hyperlink"/>
          </w:rPr>
          <w:t>2023-2029年中国在线广告市场现状及发展趋势报告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b183aefb14e83" w:history="1">
        <w:r>
          <w:rPr>
            <w:rStyle w:val="Hyperlink"/>
          </w:rPr>
          <w:t>https://www.20087.com/7/93/ZaiXianGuangGaoHangYeQianJingQuShi.html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9d80d0b95462b" w:history="1">
      <w:r>
        <w:rPr>
          <w:rStyle w:val="Hyperlink"/>
        </w:rPr>
        <w:t>2023-2029年中国在线广告市场现状及发展趋势报告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aiXianGuangGaoHangYeQianJingQuShi.html" TargetMode="External" Id="R42fb183aefb1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aiXianGuangGaoHangYeQianJingQuShi.html" TargetMode="External" Id="R20c9d80d0b95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2023-06-26T05:08:09Z</dcterms:created>
  <dcterms:modified xsi:type="dcterms:W3CDTF">2023-06-26T06:08:09Z</dcterms:modified>
  <dc:subject>2023-2029年中国在线广告市场现状及发展趋势报告</dc:subject>
  <dc:title>2023-2029年中国在线广告市场现状及发展趋势报告</dc:title>
  <cp:keywords>2023-2029年中国在线广告市场现状及发展趋势报告</cp:keywords>
  <dc:description>2023-2029年中国在线广告市场现状及发展趋势报告</dc:description>
</cp:coreProperties>
</file>