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192fa6f2d49f7" w:history="1">
              <w:r>
                <w:rPr>
                  <w:rStyle w:val="Hyperlink"/>
                </w:rPr>
                <w:t>2026-2032年中国微贷行业市场调研与行业前景分析报告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192fa6f2d49f7" w:history="1">
              <w:r>
                <w:rPr>
                  <w:rStyle w:val="Hyperlink"/>
                </w:rPr>
                <w:t>2026-2032年中国微贷行业市场调研与行业前景分析报告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192fa6f2d49f7" w:history="1">
                <w:r>
                  <w:rPr>
                    <w:rStyle w:val="Hyperlink"/>
                  </w:rPr>
                  <w:t>https://www.20087.com/7/83/WeiDaiFaZhanQianJing.html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贷是面向小微企业、个体工商户及低收入群体的小额信贷服务，依托金融科技平台、传统银行及持牌消费金融公司提供，强调审批便捷、放款迅速与门槛较低。在普惠金融政策推动与数字经济渗透背景下，微贷服务通过大数据风控（如交易流水、税务、社保等替代性数据）实现无抵押授信，有效填补传统金融覆盖空白。然而，部分微贷产品存在利率透明度不足、过度授信诱导负债、以及催收行为不规范等问题，引发监管关注与社会争议；同时，经济波动下借款人还款能力脆弱性凸显，资产质量承压。</w:t>
      </w:r>
      <w:r>
        <w:rPr>
          <w:rFonts w:hint="eastAsia"/>
        </w:rPr>
        <w:br/>
      </w:r>
      <w:r>
        <w:rPr>
          <w:rFonts w:hint="eastAsia"/>
        </w:rPr>
        <w:t>　　未来，微贷将向负责任金融、场景深度融合与监管科技协同方向发展。AI风控模型将更注重借款人长期财务健康，而非仅评估短期还款能力；“信贷+保险+财务辅导”综合方案将提升金融韧性。在场景端，微贷将深度嵌入供应链、电商平台与农业合作社，实现资金流与业务流闭环。监管科技（RegTech）将支持实时合规监控与利率披露标准化。长期看，微贷将从“资金提供工具”升级为“小微经济赋能生态”，在包容性增长与金融稳定平衡中构建可持续普惠金融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192fa6f2d49f7" w:history="1">
        <w:r>
          <w:rPr>
            <w:rStyle w:val="Hyperlink"/>
          </w:rPr>
          <w:t>2026-2032年中国微贷行业市场调研与行业前景分析报告</w:t>
        </w:r>
      </w:hyperlink>
      <w:r>
        <w:rPr>
          <w:rFonts w:hint="eastAsia"/>
        </w:rPr>
        <w:t>》基于权威数据和长期市场监测，全面分析了微贷行业的市场规模、供需状况及竞争格局。报告梳理了微贷技术现状与未来方向，预测了市场前景与趋势，并评估了重点企业的表现与地位。同时，报告揭示了微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微贷产业概述</w:t>
      </w:r>
      <w:r>
        <w:rPr>
          <w:rFonts w:hint="eastAsia"/>
        </w:rPr>
        <w:br/>
      </w:r>
      <w:r>
        <w:rPr>
          <w:rFonts w:hint="eastAsia"/>
        </w:rPr>
        <w:t>　　第一节 微贷定义与分类</w:t>
      </w:r>
      <w:r>
        <w:rPr>
          <w:rFonts w:hint="eastAsia"/>
        </w:rPr>
        <w:br/>
      </w:r>
      <w:r>
        <w:rPr>
          <w:rFonts w:hint="eastAsia"/>
        </w:rPr>
        <w:t>　　第二节 微贷产业链结构及关键环节剖析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2026-2032年全球微贷行业发展趋势与前景预测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一、2020-2025年微贷市场规模变化及趋势分析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二、2026年微贷行业市场规模特点</w:t>
      </w:r>
      <w:r>
        <w:rPr>
          <w:rFonts w:hint="eastAsia"/>
        </w:rPr>
        <w:br/>
      </w:r>
      <w:r>
        <w:rPr>
          <w:rFonts w:hint="eastAsia"/>
        </w:rPr>
        <w:t>　　第二节 微贷市场规模的构成</w:t>
      </w:r>
      <w:r>
        <w:rPr>
          <w:rFonts w:hint="eastAsia"/>
        </w:rPr>
        <w:br/>
      </w:r>
      <w:r>
        <w:rPr>
          <w:rFonts w:hint="eastAsia"/>
        </w:rPr>
        <w:t>　　　　一、微贷客户群体特征与偏好分析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三、各地区微贷市场规模差异与特点</w:t>
      </w:r>
      <w:r>
        <w:rPr>
          <w:rFonts w:hint="eastAsia"/>
        </w:rPr>
        <w:br/>
      </w:r>
      <w:r>
        <w:rPr>
          <w:rFonts w:hint="eastAsia"/>
        </w:rPr>
        <w:t>　　第三节 微贷市场规模的预测与展望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2020-2025年微贷行业规模情况</w:t>
      </w:r>
      <w:r>
        <w:rPr>
          <w:rFonts w:hint="eastAsia"/>
        </w:rPr>
        <w:br/>
      </w:r>
      <w:r>
        <w:rPr>
          <w:rFonts w:hint="eastAsia"/>
        </w:rPr>
        <w:t>　　　　一、微贷行业企业数量规模</w:t>
      </w:r>
      <w:r>
        <w:rPr>
          <w:rFonts w:hint="eastAsia"/>
        </w:rPr>
        <w:br/>
      </w:r>
      <w:r>
        <w:rPr>
          <w:rFonts w:hint="eastAsia"/>
        </w:rPr>
        <w:t>　　　　二、微贷行业从业人员规模</w:t>
      </w:r>
      <w:r>
        <w:rPr>
          <w:rFonts w:hint="eastAsia"/>
        </w:rPr>
        <w:br/>
      </w:r>
      <w:r>
        <w:rPr>
          <w:rFonts w:hint="eastAsia"/>
        </w:rPr>
        <w:t>　　　　三、微贷行业市场敏感性分析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2020-2025年微贷行业财务能力分析</w:t>
      </w:r>
      <w:r>
        <w:rPr>
          <w:rFonts w:hint="eastAsia"/>
        </w:rPr>
        <w:br/>
      </w:r>
      <w:r>
        <w:rPr>
          <w:rFonts w:hint="eastAsia"/>
        </w:rPr>
        <w:t>　　　　一、微贷行业盈利能力</w:t>
      </w:r>
      <w:r>
        <w:rPr>
          <w:rFonts w:hint="eastAsia"/>
        </w:rPr>
        <w:br/>
      </w:r>
      <w:r>
        <w:rPr>
          <w:rFonts w:hint="eastAsia"/>
        </w:rPr>
        <w:t>　　　　二、微贷行业偿债能力</w:t>
      </w:r>
      <w:r>
        <w:rPr>
          <w:rFonts w:hint="eastAsia"/>
        </w:rPr>
        <w:br/>
      </w:r>
      <w:r>
        <w:rPr>
          <w:rFonts w:hint="eastAsia"/>
        </w:rPr>
        <w:t>　　　　三、微贷行业营运能力</w:t>
      </w:r>
      <w:r>
        <w:rPr>
          <w:rFonts w:hint="eastAsia"/>
        </w:rPr>
        <w:br/>
      </w:r>
      <w:r>
        <w:rPr>
          <w:rFonts w:hint="eastAsia"/>
        </w:rPr>
        <w:t>　　　　四、微贷行业发展能力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2020-2025年中国微贷行业重点区域调研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二、各类渠道对微贷行业的影响</w:t>
      </w:r>
      <w:r>
        <w:rPr>
          <w:rFonts w:hint="eastAsia"/>
        </w:rPr>
        <w:br/>
      </w:r>
      <w:r>
        <w:rPr>
          <w:rFonts w:hint="eastAsia"/>
        </w:rPr>
        <w:t>　　　　三、主要微贷企业渠道策略研究</w:t>
      </w:r>
      <w:r>
        <w:rPr>
          <w:rFonts w:hint="eastAsia"/>
        </w:rPr>
        <w:br/>
      </w:r>
      <w:r>
        <w:rPr>
          <w:rFonts w:hint="eastAsia"/>
        </w:rPr>
        <w:t>　　第二节 微贷行业客户分析与定位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微贷企业发展策略分析</w:t>
      </w:r>
      <w:r>
        <w:rPr>
          <w:rFonts w:hint="eastAsia"/>
        </w:rPr>
        <w:br/>
      </w:r>
      <w:r>
        <w:rPr>
          <w:rFonts w:hint="eastAsia"/>
        </w:rPr>
        <w:t>　　第一节 微贷市场与销售策略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4、2026年微贷行业法律法规和政策对行业的影响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一、微贷技术的应用与创新</w:t>
      </w:r>
      <w:r>
        <w:rPr>
          <w:rFonts w:hint="eastAsia"/>
        </w:rPr>
        <w:br/>
      </w:r>
      <w:r>
        <w:rPr>
          <w:rFonts w:hint="eastAsia"/>
        </w:rPr>
        <w:t>　　　　二、微贷行业发展的技术趋势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2026-2032年微贷行业展趋势预测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2026-2032年微贷市场发展前景分析</w:t>
      </w:r>
      <w:r>
        <w:rPr>
          <w:rFonts w:hint="eastAsia"/>
        </w:rPr>
        <w:br/>
      </w:r>
      <w:r>
        <w:rPr>
          <w:rFonts w:hint="eastAsia"/>
        </w:rPr>
        <w:t>　　　　一、微贷市场发展潜力</w:t>
      </w:r>
      <w:r>
        <w:rPr>
          <w:rFonts w:hint="eastAsia"/>
        </w:rPr>
        <w:br/>
      </w:r>
      <w:r>
        <w:rPr>
          <w:rFonts w:hint="eastAsia"/>
        </w:rPr>
        <w:t>　　　　二、微贷市场前景分析</w:t>
      </w:r>
      <w:r>
        <w:rPr>
          <w:rFonts w:hint="eastAsia"/>
        </w:rPr>
        <w:br/>
      </w:r>
      <w:r>
        <w:rPr>
          <w:rFonts w:hint="eastAsia"/>
        </w:rPr>
        <w:t>　　　　三、微贷细分行业发展前景分析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2026-2032年微贷发展趋势预测</w:t>
      </w:r>
      <w:r>
        <w:rPr>
          <w:rFonts w:hint="eastAsia"/>
        </w:rPr>
        <w:br/>
      </w:r>
      <w:r>
        <w:rPr>
          <w:rFonts w:hint="eastAsia"/>
        </w:rPr>
        <w:t>　　　　一、微贷发展趋势预测</w:t>
      </w:r>
      <w:r>
        <w:rPr>
          <w:rFonts w:hint="eastAsia"/>
        </w:rPr>
        <w:br/>
      </w:r>
      <w:r>
        <w:rPr>
          <w:rFonts w:hint="eastAsia"/>
        </w:rPr>
        <w:t>　　　　二、微贷市场规模预测</w:t>
      </w:r>
      <w:r>
        <w:rPr>
          <w:rFonts w:hint="eastAsia"/>
        </w:rPr>
        <w:br/>
      </w:r>
      <w:r>
        <w:rPr>
          <w:rFonts w:hint="eastAsia"/>
        </w:rPr>
        <w:t>　　　　三、微贷细分市场发展趋势预测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一、微贷行业挑战</w:t>
      </w:r>
      <w:r>
        <w:rPr>
          <w:rFonts w:hint="eastAsia"/>
        </w:rPr>
        <w:br/>
      </w:r>
      <w:r>
        <w:rPr>
          <w:rFonts w:hint="eastAsia"/>
        </w:rPr>
        <w:t>　　　　二、微贷行业机遇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[中.智.林.]对微贷企业和投资者的建议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微贷行业现状</w:t>
      </w:r>
      <w:r>
        <w:rPr>
          <w:rFonts w:hint="eastAsia"/>
        </w:rPr>
        <w:br/>
      </w:r>
      <w:r>
        <w:rPr>
          <w:rFonts w:hint="eastAsia"/>
        </w:rPr>
        <w:t>　　图表 微贷行业产业链调研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2020-2025年中国微贷行业市场规模情况</w:t>
      </w:r>
      <w:r>
        <w:rPr>
          <w:rFonts w:hint="eastAsia"/>
        </w:rPr>
        <w:br/>
      </w:r>
      <w:r>
        <w:rPr>
          <w:rFonts w:hint="eastAsia"/>
        </w:rPr>
        <w:t>　　图表 微贷行业动态</w:t>
      </w:r>
      <w:r>
        <w:rPr>
          <w:rFonts w:hint="eastAsia"/>
        </w:rPr>
        <w:br/>
      </w:r>
      <w:r>
        <w:rPr>
          <w:rFonts w:hint="eastAsia"/>
        </w:rPr>
        <w:t>　　图表 2020-2025年中国微贷行业销售收入统计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2020-2025年中国微贷行业经营效益分析</w:t>
      </w:r>
      <w:r>
        <w:rPr>
          <w:rFonts w:hint="eastAsia"/>
        </w:rPr>
        <w:br/>
      </w:r>
      <w:r>
        <w:rPr>
          <w:rFonts w:hint="eastAsia"/>
        </w:rPr>
        <w:t>　　图表 微贷行业竞争对手分析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**地区微贷市场规模</w:t>
      </w:r>
      <w:r>
        <w:rPr>
          <w:rFonts w:hint="eastAsia"/>
        </w:rPr>
        <w:br/>
      </w:r>
      <w:r>
        <w:rPr>
          <w:rFonts w:hint="eastAsia"/>
        </w:rPr>
        <w:t>　　图表 **地区微贷行业市场需求</w:t>
      </w:r>
      <w:r>
        <w:rPr>
          <w:rFonts w:hint="eastAsia"/>
        </w:rPr>
        <w:br/>
      </w:r>
      <w:r>
        <w:rPr>
          <w:rFonts w:hint="eastAsia"/>
        </w:rPr>
        <w:t>　　图表 **地区微贷市场调研</w:t>
      </w:r>
      <w:r>
        <w:rPr>
          <w:rFonts w:hint="eastAsia"/>
        </w:rPr>
        <w:br/>
      </w:r>
      <w:r>
        <w:rPr>
          <w:rFonts w:hint="eastAsia"/>
        </w:rPr>
        <w:t>　　图表 **地区微贷行业市场需求分析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**地区微贷市场规模</w:t>
      </w:r>
      <w:r>
        <w:rPr>
          <w:rFonts w:hint="eastAsia"/>
        </w:rPr>
        <w:br/>
      </w:r>
      <w:r>
        <w:rPr>
          <w:rFonts w:hint="eastAsia"/>
        </w:rPr>
        <w:t>　　图表 **地区微贷行业市场需求</w:t>
      </w:r>
      <w:r>
        <w:rPr>
          <w:rFonts w:hint="eastAsia"/>
        </w:rPr>
        <w:br/>
      </w:r>
      <w:r>
        <w:rPr>
          <w:rFonts w:hint="eastAsia"/>
        </w:rPr>
        <w:t>　　图表 **地区微贷市场调研</w:t>
      </w:r>
      <w:r>
        <w:rPr>
          <w:rFonts w:hint="eastAsia"/>
        </w:rPr>
        <w:br/>
      </w:r>
      <w:r>
        <w:rPr>
          <w:rFonts w:hint="eastAsia"/>
        </w:rPr>
        <w:t>　　图表 **地区微贷行业市场需求分析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192fa6f2d49f7" w:history="1">
        <w:r>
          <w:rPr>
            <w:rStyle w:val="Hyperlink"/>
          </w:rPr>
          <w:t>2026-2032年中国微贷行业市场调研与行业前景分析报告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192fa6f2d49f7" w:history="1">
        <w:r>
          <w:rPr>
            <w:rStyle w:val="Hyperlink"/>
          </w:rPr>
          <w:t>https://www.20087.com/7/83/WeiDaiFaZhanQianJing.html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热点：微贷app官方下载安装、微贷网贷款还不上怎么办、微贷借款、微贷款是什么网贷平台、微贷赢app下载、微贷借款app官网下载、e微贷官网、微贷网协商还款电话、微贷网24小时人工服务电话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e9928f4f4444" w:history="1">
      <w:r>
        <w:rPr>
          <w:rStyle w:val="Hyperlink"/>
        </w:rPr>
        <w:t>2026-2032年中国微贷行业市场调研与行业前景分析报告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eiDaiFaZhanQianJing.html" TargetMode="External" Id="Rd65192fa6f2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eiDaiFaZhanQianJing.html" TargetMode="External" Id="R5fb6e9928f4f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2025-12-26T03:32:06Z</dcterms:created>
  <dcterms:modified xsi:type="dcterms:W3CDTF">2025-12-26T04:32:06Z</dcterms:modified>
  <dc:subject>2026-2032年中国微贷行业市场调研与行业前景分析报告</dc:subject>
  <dc:title>2026-2032年中国微贷行业市场调研与行业前景分析报告</dc:title>
  <cp:keywords>2026-2032年中国微贷行业市场调研与行业前景分析报告</cp:keywords>
  <dc:description>2026-2032年中国微贷行业市场调研与行业前景分析报告</dc:description>
</cp:coreProperties>
</file>