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f619e59dc4fb1" w:history="1">
              <w:r>
                <w:rPr>
                  <w:rStyle w:val="Hyperlink"/>
                </w:rPr>
                <w:t>2025-2031年中国炼焦炉市场现状调研与前景趋势分析报告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f619e59dc4fb1" w:history="1">
              <w:r>
                <w:rPr>
                  <w:rStyle w:val="Hyperlink"/>
                </w:rPr>
                <w:t>2025-2031年中国炼焦炉市场现状调研与前景趋势分析报告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f619e59dc4fb1" w:history="1">
                <w:r>
                  <w:rPr>
                    <w:rStyle w:val="Hyperlink"/>
                  </w:rPr>
                  <w:t>https://www.20087.com/7/23/LianJiaoLuShiChangXianZhuangHeQianJing.html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炉是钢铁行业的重要组成部分，主要用于将煤转化为焦炭，为高炉炼铁提供必要的还原剂。近年来，随着全球对环境保护的关注度不断提高，传统的炼焦技术面临着严峻挑战，包括大气污染和温室气体排放等问题。因此，许多国家和地区都在推动炼焦技术的绿色转型，采用更先进的清洁生产技术和节能减排措施。同时，技术创新也在不断改进炼焦工艺，例如干熄焦技术的应用显著减少了水耗，并提高了能源利用效率。</w:t>
      </w:r>
      <w:r>
        <w:rPr>
          <w:rFonts w:hint="eastAsia"/>
        </w:rPr>
        <w:br/>
      </w:r>
      <w:r>
        <w:rPr>
          <w:rFonts w:hint="eastAsia"/>
        </w:rPr>
        <w:t>　　未来，炼焦炉的发展将更加注重环保与能效提升。一方面，通过进一步优化现有工艺流程，如采用新型耐火材料、高效余热回收系统等手段来降低能耗和减少污染物排放；另一方面，探索碳捕捉与储存(CCS)技术在炼焦过程中的应用可能性，以实现更低的碳足迹。此外，智能化管理系统的引入也将是未来发展的一个重要方向，通过对生产数据的实时监控和分析，提高生产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f619e59dc4fb1" w:history="1">
        <w:r>
          <w:rPr>
            <w:rStyle w:val="Hyperlink"/>
          </w:rPr>
          <w:t>2025-2031年中国炼焦炉市场现状调研与前景趋势分析报告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炼焦炉行业的整体运行状况及子行业发展情况。报告立足于宏观经济、政策环境，探讨了行业影响因素，并对未来趋势进行了科学预测。该研究报告数据详实、图表丰富，为炼焦炉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炼焦炉行业概述</w:t>
      </w:r>
      <w:r>
        <w:rPr>
          <w:rFonts w:hint="eastAsia"/>
        </w:rPr>
        <w:br/>
      </w:r>
      <w:r>
        <w:rPr>
          <w:rFonts w:hint="eastAsia"/>
        </w:rPr>
        <w:t>　　第一节 炼焦炉定义与分类</w:t>
      </w:r>
      <w:r>
        <w:rPr>
          <w:rFonts w:hint="eastAsia"/>
        </w:rPr>
        <w:br/>
      </w:r>
      <w:r>
        <w:rPr>
          <w:rFonts w:hint="eastAsia"/>
        </w:rPr>
        <w:t>　　第二节 炼焦炉应用领域</w:t>
      </w:r>
      <w:r>
        <w:rPr>
          <w:rFonts w:hint="eastAsia"/>
        </w:rPr>
        <w:br/>
      </w:r>
      <w:r>
        <w:rPr>
          <w:rFonts w:hint="eastAsia"/>
        </w:rPr>
        <w:t>　　第三节 炼焦炉行业经济指标分析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炼焦炉产业链及经营模式分析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三、炼焦炉销售模式及销售渠道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全球炼焦炉市场发展综述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2020-2024年全球炼焦炉市场规模与趋势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主要国家与地区炼焦炉市场分析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2025-2031年全球炼焦炉行业发展趋势与前景预测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2023-2024年炼焦炉产能与投资动态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一、国内炼焦炉产能及利用情况</w:t>
      </w:r>
      <w:r>
        <w:rPr>
          <w:rFonts w:hint="eastAsia"/>
        </w:rPr>
        <w:br/>
      </w:r>
      <w:r>
        <w:rPr>
          <w:rFonts w:hint="eastAsia"/>
        </w:rPr>
        <w:t>　　　　二、炼焦炉产能扩张与投资动态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2025-2031年炼焦炉行业产量统计与趋势预测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一、2020-2024年炼焦炉行业产量数据统计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1、2020-2024年炼焦炉产量及增长趋势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2、2020-2024年炼焦炉细分产品产量及份额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二、影响炼焦炉产量的关键因素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三、2025-2031年炼焦炉产量预测</w:t>
      </w:r>
      <w:r>
        <w:rPr>
          <w:rFonts w:hint="eastAsia"/>
        </w:rPr>
        <w:br/>
      </w:r>
      <w:r>
        <w:rPr>
          <w:rFonts w:hint="eastAsia"/>
        </w:rPr>
        <w:t>　　第三节 2025-2031年炼焦炉市场需求与销售分析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一、2023-2024年炼焦炉行业需求现状</w:t>
      </w:r>
      <w:r>
        <w:rPr>
          <w:rFonts w:hint="eastAsia"/>
        </w:rPr>
        <w:br/>
      </w:r>
      <w:r>
        <w:rPr>
          <w:rFonts w:hint="eastAsia"/>
        </w:rPr>
        <w:t>　　　　二、炼焦炉客户群体与需求特点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三、2020-2024年炼焦炉行业销售规模分析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四、2025-2031年炼焦炉市场增长潜力与规模预测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中国炼焦炉细分市场与下游应用领域分析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炼焦炉细分市场分析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一、2023-2024年炼焦炉主要细分产品市场现状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炼焦炉下游应用与客户群体分析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一、2023-2024年炼焦炉各应用领域市场现状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2023-2024年中国炼焦炉技术发展研究</w:t>
      </w:r>
      <w:r>
        <w:rPr>
          <w:rFonts w:hint="eastAsia"/>
        </w:rPr>
        <w:br/>
      </w:r>
      <w:r>
        <w:rPr>
          <w:rFonts w:hint="eastAsia"/>
        </w:rPr>
        <w:t>　　第一节 当前炼焦炉技术发展现状</w:t>
      </w:r>
      <w:r>
        <w:rPr>
          <w:rFonts w:hint="eastAsia"/>
        </w:rPr>
        <w:br/>
      </w:r>
      <w:r>
        <w:rPr>
          <w:rFonts w:hint="eastAsia"/>
        </w:rPr>
        <w:t>　　第二节 国内外炼焦炉技术差异与原因</w:t>
      </w:r>
      <w:r>
        <w:rPr>
          <w:rFonts w:hint="eastAsia"/>
        </w:rPr>
        <w:br/>
      </w:r>
      <w:r>
        <w:rPr>
          <w:rFonts w:hint="eastAsia"/>
        </w:rPr>
        <w:t>　　第三节 炼焦炉技术创新与发展趋势预测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技术进步对炼焦炉行业的影响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炼焦炉价格机制与竞争策略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一、2020-2024年炼焦炉市场价格走势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炼焦炉定价策略与方法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2025-2031年炼焦炉价格竞争态势与趋势预测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2023-2024年重点区域炼焦炉市场发展概况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二、2020-2024年炼焦炉市场需求规模情况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二、2020-2024年炼焦炉市场需求规模情况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二、2020-2024年炼焦炉市场需求规模情况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二、2020-2024年炼焦炉市场需求规模情况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二、2020-2024年炼焦炉市场需求规模情况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2020-2024年中国炼焦炉行业进出口情况分析</w:t>
      </w:r>
      <w:r>
        <w:rPr>
          <w:rFonts w:hint="eastAsia"/>
        </w:rPr>
        <w:br/>
      </w:r>
      <w:r>
        <w:rPr>
          <w:rFonts w:hint="eastAsia"/>
        </w:rPr>
        <w:t>　　第一节 炼焦炉行业进口情况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一、2020-2024年炼焦炉进口规模及增长情况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二、炼焦炉主要进口来源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炼焦炉行业出口情况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一、2020-2024年炼焦炉出口规模及增长情况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二、炼焦炉主要出口目的地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2020-2024年中国炼焦炉行业总体发展与财务状况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2020-2024年中国炼焦炉行业规模情况</w:t>
      </w:r>
      <w:r>
        <w:rPr>
          <w:rFonts w:hint="eastAsia"/>
        </w:rPr>
        <w:br/>
      </w:r>
      <w:r>
        <w:rPr>
          <w:rFonts w:hint="eastAsia"/>
        </w:rPr>
        <w:t>　　　　一、炼焦炉行业企业数量规模</w:t>
      </w:r>
      <w:r>
        <w:rPr>
          <w:rFonts w:hint="eastAsia"/>
        </w:rPr>
        <w:br/>
      </w:r>
      <w:r>
        <w:rPr>
          <w:rFonts w:hint="eastAsia"/>
        </w:rPr>
        <w:t>　　　　二、炼焦炉行业从业人员规模</w:t>
      </w:r>
      <w:r>
        <w:rPr>
          <w:rFonts w:hint="eastAsia"/>
        </w:rPr>
        <w:br/>
      </w:r>
      <w:r>
        <w:rPr>
          <w:rFonts w:hint="eastAsia"/>
        </w:rPr>
        <w:t>　　　　三、炼焦炉行业市场敏感性分析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2020-2024年中国炼焦炉行业财务能力分析</w:t>
      </w:r>
      <w:r>
        <w:rPr>
          <w:rFonts w:hint="eastAsia"/>
        </w:rPr>
        <w:br/>
      </w:r>
      <w:r>
        <w:rPr>
          <w:rFonts w:hint="eastAsia"/>
        </w:rPr>
        <w:t>　　　　一、炼焦炉行业盈利能力</w:t>
      </w:r>
      <w:r>
        <w:rPr>
          <w:rFonts w:hint="eastAsia"/>
        </w:rPr>
        <w:br/>
      </w:r>
      <w:r>
        <w:rPr>
          <w:rFonts w:hint="eastAsia"/>
        </w:rPr>
        <w:t>　　　　二、炼焦炉行业偿债能力</w:t>
      </w:r>
      <w:r>
        <w:rPr>
          <w:rFonts w:hint="eastAsia"/>
        </w:rPr>
        <w:br/>
      </w:r>
      <w:r>
        <w:rPr>
          <w:rFonts w:hint="eastAsia"/>
        </w:rPr>
        <w:t>　　　　三、炼焦炉行业营运能力</w:t>
      </w:r>
      <w:r>
        <w:rPr>
          <w:rFonts w:hint="eastAsia"/>
        </w:rPr>
        <w:br/>
      </w:r>
      <w:r>
        <w:rPr>
          <w:rFonts w:hint="eastAsia"/>
        </w:rPr>
        <w:t>　　　　四、炼焦炉行业发展能力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中国炼焦炉行业竞争格局分析</w:t>
      </w:r>
      <w:r>
        <w:rPr>
          <w:rFonts w:hint="eastAsia"/>
        </w:rPr>
        <w:br/>
      </w:r>
      <w:r>
        <w:rPr>
          <w:rFonts w:hint="eastAsia"/>
        </w:rPr>
        <w:t>　　第一节 炼焦炉行业竞争格局总览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2023-2024年炼焦炉行业竞争力分析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2020-2024年炼焦炉行业企业并购活动分析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2023-2024年炼焦炉行业会展与招投标活动分析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一、炼焦炉行业会展活动及其市场影响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2024年中国炼焦炉企业发展企业发展策略与建议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炼焦炉销售模式与渠道策略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炼焦炉品牌与市场推广策略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炼焦炉研发投入与技术创新能力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炼焦炉合作联盟与资源整合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中国炼焦炉行业风险与对策</w:t>
      </w:r>
      <w:r>
        <w:rPr>
          <w:rFonts w:hint="eastAsia"/>
        </w:rPr>
        <w:br/>
      </w:r>
      <w:r>
        <w:rPr>
          <w:rFonts w:hint="eastAsia"/>
        </w:rPr>
        <w:t>　　第一节 炼焦炉行业SWOT分析</w:t>
      </w:r>
      <w:r>
        <w:rPr>
          <w:rFonts w:hint="eastAsia"/>
        </w:rPr>
        <w:br/>
      </w:r>
      <w:r>
        <w:rPr>
          <w:rFonts w:hint="eastAsia"/>
        </w:rPr>
        <w:t>　　　　一、炼焦炉行业优势</w:t>
      </w:r>
      <w:r>
        <w:rPr>
          <w:rFonts w:hint="eastAsia"/>
        </w:rPr>
        <w:br/>
      </w:r>
      <w:r>
        <w:rPr>
          <w:rFonts w:hint="eastAsia"/>
        </w:rPr>
        <w:t>　　　　二、炼焦炉行业劣势</w:t>
      </w:r>
      <w:r>
        <w:rPr>
          <w:rFonts w:hint="eastAsia"/>
        </w:rPr>
        <w:br/>
      </w:r>
      <w:r>
        <w:rPr>
          <w:rFonts w:hint="eastAsia"/>
        </w:rPr>
        <w:t>　　　　三、炼焦炉市场机会</w:t>
      </w:r>
      <w:r>
        <w:rPr>
          <w:rFonts w:hint="eastAsia"/>
        </w:rPr>
        <w:br/>
      </w:r>
      <w:r>
        <w:rPr>
          <w:rFonts w:hint="eastAsia"/>
        </w:rPr>
        <w:t>　　　　四、炼焦炉市场威胁</w:t>
      </w:r>
      <w:r>
        <w:rPr>
          <w:rFonts w:hint="eastAsia"/>
        </w:rPr>
        <w:br/>
      </w:r>
      <w:r>
        <w:rPr>
          <w:rFonts w:hint="eastAsia"/>
        </w:rPr>
        <w:t>　　第二节 炼焦炉行业风险及对策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2025-2031年中国炼焦炉行业前景与发展趋势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2023-2024年炼焦炉行业发展环境分析</w:t>
      </w:r>
      <w:r>
        <w:rPr>
          <w:rFonts w:hint="eastAsia"/>
        </w:rPr>
        <w:br/>
      </w:r>
      <w:r>
        <w:rPr>
          <w:rFonts w:hint="eastAsia"/>
        </w:rPr>
        <w:t>　　　　一、炼焦炉行业主管部门与监管体制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二、炼焦炉行业主要法律法规及政策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三、炼焦炉行业标准与质量监管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2025-2031年炼焦炉行业发展趋势与方向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2025-2031年炼焦炉行业发展潜力与机遇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炼焦炉行业研究结论与建议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中^智^林^炼焦炉行业发展建议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2020-2024年中国炼焦炉行业产量及增长趋势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2025-2031年中国炼焦炉行业产量预测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2020-2024年中国炼焦炉行业市场需求及增长情况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2025-2031年中国炼焦炉行业市场需求预测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2020-2024年中国炼焦炉行业利润及增长情况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2020-2024年中国炼焦炉行业出口情况分析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2020-2024年中国炼焦炉行业产品市场价格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2025-2031年中国炼焦炉行业产品市场价格走势预测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炼焦炉重点企业经营情况分析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2025-2031年中国炼焦炉市场规模预测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2025-2031年中国炼焦炉行业利润预测</w:t>
      </w:r>
      <w:r>
        <w:rPr>
          <w:rFonts w:hint="eastAsia"/>
        </w:rPr>
        <w:br/>
      </w:r>
      <w:r>
        <w:rPr>
          <w:rFonts w:hint="eastAsia"/>
        </w:rPr>
        <w:t>　　图表 2025年炼焦炉行业壁垒</w:t>
      </w:r>
      <w:r>
        <w:rPr>
          <w:rFonts w:hint="eastAsia"/>
        </w:rPr>
        <w:br/>
      </w:r>
      <w:r>
        <w:rPr>
          <w:rFonts w:hint="eastAsia"/>
        </w:rPr>
        <w:t>　　图表 2025年炼焦炉市场前景分析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2025-2031年中国炼焦炉市场需求预测</w:t>
      </w:r>
      <w:r>
        <w:rPr>
          <w:rFonts w:hint="eastAsia"/>
        </w:rPr>
        <w:br/>
      </w:r>
      <w:r>
        <w:rPr>
          <w:rFonts w:hint="eastAsia"/>
        </w:rPr>
        <w:t>　　图表 2025年炼焦炉发展趋势预测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f619e59dc4fb1" w:history="1">
        <w:r>
          <w:rPr>
            <w:rStyle w:val="Hyperlink"/>
          </w:rPr>
          <w:t>2025-2031年中国炼焦炉市场现状调研与前景趋势分析报告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f619e59dc4fb1" w:history="1">
        <w:r>
          <w:rPr>
            <w:rStyle w:val="Hyperlink"/>
          </w:rPr>
          <w:t>https://www.20087.com/7/23/LianJiaoLuShiChangXianZhuangHeQianJing.html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6982933b549cf" w:history="1">
      <w:r>
        <w:rPr>
          <w:rStyle w:val="Hyperlink"/>
        </w:rPr>
        <w:t>2025-2031年中国炼焦炉市场现状调研与前景趋势分析报告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anJiaoLuShiChangXianZhuangHeQianJing.html" TargetMode="External" Id="R118f619e59dc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anJiaoLuShiChangXianZhuangHeQianJing.html" TargetMode="External" Id="R6706982933b5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2024-12-26T03:07:35Z</dcterms:created>
  <dcterms:modified xsi:type="dcterms:W3CDTF">2024-12-26T04:07:35Z</dcterms:modified>
  <dc:subject>2025-2031年中国炼焦炉市场现状调研与前景趋势分析报告</dc:subject>
  <dc:title>2025-2031年中国炼焦炉市场现状调研与前景趋势分析报告</dc:title>
  <cp:keywords>2025-2031年中国炼焦炉市场现状调研与前景趋势分析报告</cp:keywords>
  <dc:description>2025-2031年中国炼焦炉市场现状调研与前景趋势分析报告</dc:description>
</cp:coreProperties>
</file>