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803cb2a547d0" w:history="1">
              <w:r>
                <w:rPr>
                  <w:rStyle w:val="Hyperlink"/>
                </w:rPr>
                <w:t>2024-2030年全球与中国钢针行业现状调研及发展前景分析报告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803cb2a547d0" w:history="1">
              <w:r>
                <w:rPr>
                  <w:rStyle w:val="Hyperlink"/>
                </w:rPr>
                <w:t>2024-2030年全球与中国钢针行业现状调研及发展前景分析报告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b803cb2a547d0" w:history="1">
                <w:r>
                  <w:rPr>
                    <w:rStyle w:val="Hyperlink"/>
                  </w:rPr>
                  <w:t>https://www.20087.com/7/33/GangZhenDeXianZhuangYuQianJing.html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针广泛应用于纺织、缝纫、医疗和精密机械等领域，要求材料硬度高、韧性好、表面光滑。现代钢针制造技术已能生产出微米级直径的精细针尖，以满足高精度应用需求。同时，表面处理技术如涂层和抛光的应用，增强了钢针的耐磨性和生物相容性，尤其在医疗领域，无菌、一次性使用的钢针已成为标准。</w:t>
      </w:r>
      <w:r>
        <w:rPr>
          <w:rFonts w:hint="eastAsia"/>
        </w:rPr>
        <w:br/>
      </w:r>
      <w:r>
        <w:rPr>
          <w:rFonts w:hint="eastAsia"/>
        </w:rPr>
        <w:t>　　钢针的未来发展方向将侧重于材料科学和精密加工技术的创新。新型合金和复合材料的开发将提升钢针的强度和耐用性，同时减少重量和成本。纳米技术的应用将实现更细、更尖锐的针尖设计，适用于微创手术和精密测量。此外，智能钢针，如内置传感器的针头，将监测注射深度和组织反应，提高医疗操作的安全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803cb2a547d0" w:history="1">
        <w:r>
          <w:rPr>
            <w:rStyle w:val="Hyperlink"/>
          </w:rPr>
          <w:t>2024-2030年全球与中国钢针行业现状调研及发展前景分析报告</w:t>
        </w:r>
      </w:hyperlink>
      <w:r>
        <w:rPr>
          <w:rFonts w:hint="eastAsia"/>
        </w:rPr>
        <w:t>》基于深入的行业调研，对钢针产业链进行了全面分析。报告详细探讨了钢针市场规模、需求状况，以及价格动态，并深入解读了当前钢针行业现状、市场前景及未来发展趋势。同时，报告聚焦于钢针行业重点企业，剖析了竞争格局、市场集中度及品牌建设情况，并对钢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中国钢针概述</w:t>
      </w:r>
      <w:r>
        <w:rPr>
          <w:rFonts w:hint="eastAsia"/>
        </w:rPr>
        <w:br/>
      </w:r>
      <w:r>
        <w:rPr>
          <w:rFonts w:hint="eastAsia"/>
        </w:rPr>
        <w:t>　　第一节 钢针行业定义</w:t>
      </w:r>
      <w:r>
        <w:rPr>
          <w:rFonts w:hint="eastAsia"/>
        </w:rPr>
        <w:br/>
      </w:r>
      <w:r>
        <w:rPr>
          <w:rFonts w:hint="eastAsia"/>
        </w:rPr>
        <w:t>　　第二节 钢针行业发展特性</w:t>
      </w:r>
      <w:r>
        <w:rPr>
          <w:rFonts w:hint="eastAsia"/>
        </w:rPr>
        <w:br/>
      </w:r>
      <w:r>
        <w:rPr>
          <w:rFonts w:hint="eastAsia"/>
        </w:rPr>
        <w:t>　　第三节 钢针产业链分析</w:t>
      </w:r>
      <w:r>
        <w:rPr>
          <w:rFonts w:hint="eastAsia"/>
        </w:rPr>
        <w:br/>
      </w:r>
      <w:r>
        <w:rPr>
          <w:rFonts w:hint="eastAsia"/>
        </w:rPr>
        <w:t>　　第四节 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2023-2024年国外钢针市场发展概况</w:t>
      </w:r>
      <w:r>
        <w:rPr>
          <w:rFonts w:hint="eastAsia"/>
        </w:rPr>
        <w:br/>
      </w:r>
      <w:r>
        <w:rPr>
          <w:rFonts w:hint="eastAsia"/>
        </w:rPr>
        <w:t>　　第一节 全球钢针市场发展分析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亚洲地区主要国家钢针市场概况</w:t>
      </w:r>
      <w:r>
        <w:rPr>
          <w:rFonts w:hint="eastAsia"/>
        </w:rPr>
        <w:br/>
      </w:r>
      <w:r>
        <w:rPr>
          <w:rFonts w:hint="eastAsia"/>
        </w:rPr>
        <w:t>　　第五节 全球钢针市场发展预测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钢针行业相关政策、标准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2023-2024年中国钢针技术发展分析</w:t>
      </w:r>
      <w:r>
        <w:rPr>
          <w:rFonts w:hint="eastAsia"/>
        </w:rPr>
        <w:br/>
      </w:r>
      <w:r>
        <w:rPr>
          <w:rFonts w:hint="eastAsia"/>
        </w:rPr>
        <w:t>　　第一节 当前钢针技术发展现状分析</w:t>
      </w:r>
      <w:r>
        <w:rPr>
          <w:rFonts w:hint="eastAsia"/>
        </w:rPr>
        <w:br/>
      </w:r>
      <w:r>
        <w:rPr>
          <w:rFonts w:hint="eastAsia"/>
        </w:rPr>
        <w:t>　　第二节 钢针生产中需注意的问题</w:t>
      </w:r>
      <w:r>
        <w:rPr>
          <w:rFonts w:hint="eastAsia"/>
        </w:rPr>
        <w:br/>
      </w:r>
      <w:r>
        <w:rPr>
          <w:rFonts w:hint="eastAsia"/>
        </w:rPr>
        <w:t>　　第三节 钢针行业主要技术趋势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2023-2024年钢针市场特性分析</w:t>
      </w:r>
      <w:r>
        <w:rPr>
          <w:rFonts w:hint="eastAsia"/>
        </w:rPr>
        <w:br/>
      </w:r>
      <w:r>
        <w:rPr>
          <w:rFonts w:hint="eastAsia"/>
        </w:rPr>
        <w:t>　　第一节 钢针行业集中度分析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2023-2024年钢针行业SWOT分析</w:t>
      </w:r>
      <w:r>
        <w:rPr>
          <w:rFonts w:hint="eastAsia"/>
        </w:rPr>
        <w:br/>
      </w:r>
      <w:r>
        <w:rPr>
          <w:rFonts w:hint="eastAsia"/>
        </w:rPr>
        <w:t>　　　　一、钢针行业优势</w:t>
      </w:r>
      <w:r>
        <w:rPr>
          <w:rFonts w:hint="eastAsia"/>
        </w:rPr>
        <w:br/>
      </w:r>
      <w:r>
        <w:rPr>
          <w:rFonts w:hint="eastAsia"/>
        </w:rPr>
        <w:t>　　　　二、钢针行业劣势</w:t>
      </w:r>
      <w:r>
        <w:rPr>
          <w:rFonts w:hint="eastAsia"/>
        </w:rPr>
        <w:br/>
      </w:r>
      <w:r>
        <w:rPr>
          <w:rFonts w:hint="eastAsia"/>
        </w:rPr>
        <w:t>　　　　三、钢针行业机会</w:t>
      </w:r>
      <w:r>
        <w:rPr>
          <w:rFonts w:hint="eastAsia"/>
        </w:rPr>
        <w:br/>
      </w:r>
      <w:r>
        <w:rPr>
          <w:rFonts w:hint="eastAsia"/>
        </w:rPr>
        <w:t>　　　　四、钢针行业风险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中国钢针发展现状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2023-2024年中国钢针市场现状分析</w:t>
      </w:r>
      <w:r>
        <w:rPr>
          <w:rFonts w:hint="eastAsia"/>
        </w:rPr>
        <w:br/>
      </w:r>
      <w:r>
        <w:rPr>
          <w:rFonts w:hint="eastAsia"/>
        </w:rPr>
        <w:t>　　第二节 中国钢针产量分析及预测</w:t>
      </w:r>
      <w:r>
        <w:rPr>
          <w:rFonts w:hint="eastAsia"/>
        </w:rPr>
        <w:br/>
      </w:r>
      <w:r>
        <w:rPr>
          <w:rFonts w:hint="eastAsia"/>
        </w:rPr>
        <w:t>　　　　一、钢针总体产能规模</w:t>
      </w:r>
      <w:r>
        <w:rPr>
          <w:rFonts w:hint="eastAsia"/>
        </w:rPr>
        <w:br/>
      </w:r>
      <w:r>
        <w:rPr>
          <w:rFonts w:hint="eastAsia"/>
        </w:rPr>
        <w:t>　　　　二、钢针生产区域分布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三、2024-2030年中国钢针产量预测</w:t>
      </w:r>
      <w:r>
        <w:rPr>
          <w:rFonts w:hint="eastAsia"/>
        </w:rPr>
        <w:br/>
      </w:r>
      <w:r>
        <w:rPr>
          <w:rFonts w:hint="eastAsia"/>
        </w:rPr>
        <w:t>　　第三节 中国钢针市场需求分析及预测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三、2024-2030年中国钢针市场需求量预测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**地区钢针市场发展分析</w:t>
      </w:r>
      <w:r>
        <w:rPr>
          <w:rFonts w:hint="eastAsia"/>
        </w:rPr>
        <w:br/>
      </w:r>
      <w:r>
        <w:rPr>
          <w:rFonts w:hint="eastAsia"/>
        </w:rPr>
        <w:t>　　第三节 **地区钢针市场发展分析</w:t>
      </w:r>
      <w:r>
        <w:rPr>
          <w:rFonts w:hint="eastAsia"/>
        </w:rPr>
        <w:br/>
      </w:r>
      <w:r>
        <w:rPr>
          <w:rFonts w:hint="eastAsia"/>
        </w:rPr>
        <w:t>　　第四节 **地区钢针市场发展分析</w:t>
      </w:r>
      <w:r>
        <w:rPr>
          <w:rFonts w:hint="eastAsia"/>
        </w:rPr>
        <w:br/>
      </w:r>
      <w:r>
        <w:rPr>
          <w:rFonts w:hint="eastAsia"/>
        </w:rPr>
        <w:t>　　第五节 **地区钢针市场发展分析</w:t>
      </w:r>
      <w:r>
        <w:rPr>
          <w:rFonts w:hint="eastAsia"/>
        </w:rPr>
        <w:br/>
      </w:r>
      <w:r>
        <w:rPr>
          <w:rFonts w:hint="eastAsia"/>
        </w:rPr>
        <w:t>　　第六节 **地区钢针市场发展分析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2019-2024年中国钢针进出口分析</w:t>
      </w:r>
      <w:r>
        <w:rPr>
          <w:rFonts w:hint="eastAsia"/>
        </w:rPr>
        <w:br/>
      </w:r>
      <w:r>
        <w:rPr>
          <w:rFonts w:hint="eastAsia"/>
        </w:rPr>
        <w:t>　　第一节 钢针进口情况分析</w:t>
      </w:r>
      <w:r>
        <w:rPr>
          <w:rFonts w:hint="eastAsia"/>
        </w:rPr>
        <w:br/>
      </w:r>
      <w:r>
        <w:rPr>
          <w:rFonts w:hint="eastAsia"/>
        </w:rPr>
        <w:t>　　第二节 钢针出口情况分析</w:t>
      </w:r>
      <w:r>
        <w:rPr>
          <w:rFonts w:hint="eastAsia"/>
        </w:rPr>
        <w:br/>
      </w:r>
      <w:r>
        <w:rPr>
          <w:rFonts w:hint="eastAsia"/>
        </w:rPr>
        <w:t>　　第三节 影响钢针进出口因素分析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钢针行业投资战略研究</w:t>
      </w:r>
      <w:r>
        <w:rPr>
          <w:rFonts w:hint="eastAsia"/>
        </w:rPr>
        <w:br/>
      </w:r>
      <w:r>
        <w:rPr>
          <w:rFonts w:hint="eastAsia"/>
        </w:rPr>
        <w:t>　　第一节 钢针行业发展战略研究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对我国钢针品牌的战略思考</w:t>
      </w:r>
      <w:r>
        <w:rPr>
          <w:rFonts w:hint="eastAsia"/>
        </w:rPr>
        <w:br/>
      </w:r>
      <w:r>
        <w:rPr>
          <w:rFonts w:hint="eastAsia"/>
        </w:rPr>
        <w:t>　　　　一、钢针品牌的重要性</w:t>
      </w:r>
      <w:r>
        <w:rPr>
          <w:rFonts w:hint="eastAsia"/>
        </w:rPr>
        <w:br/>
      </w:r>
      <w:r>
        <w:rPr>
          <w:rFonts w:hint="eastAsia"/>
        </w:rPr>
        <w:t>　　　　二、钢针实施品牌战略的意义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四、我国钢针企业的品牌战略</w:t>
      </w:r>
      <w:r>
        <w:rPr>
          <w:rFonts w:hint="eastAsia"/>
        </w:rPr>
        <w:br/>
      </w:r>
      <w:r>
        <w:rPr>
          <w:rFonts w:hint="eastAsia"/>
        </w:rPr>
        <w:t>　　　　五、钢针品牌战略管理的策略</w:t>
      </w:r>
      <w:r>
        <w:rPr>
          <w:rFonts w:hint="eastAsia"/>
        </w:rPr>
        <w:br/>
      </w:r>
      <w:r>
        <w:rPr>
          <w:rFonts w:hint="eastAsia"/>
        </w:rPr>
        <w:t>　　第三节 钢针经营策略分析</w:t>
      </w:r>
      <w:r>
        <w:rPr>
          <w:rFonts w:hint="eastAsia"/>
        </w:rPr>
        <w:br/>
      </w:r>
      <w:r>
        <w:rPr>
          <w:rFonts w:hint="eastAsia"/>
        </w:rPr>
        <w:t>　　　　一、钢针市场细分策略</w:t>
      </w:r>
      <w:r>
        <w:rPr>
          <w:rFonts w:hint="eastAsia"/>
        </w:rPr>
        <w:br/>
      </w:r>
      <w:r>
        <w:rPr>
          <w:rFonts w:hint="eastAsia"/>
        </w:rPr>
        <w:t>　　　　二、钢针市场创新策略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2024-2030年钢针市场前景分析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2024-2030年钢针行业发展趋势预测</w:t>
      </w:r>
      <w:r>
        <w:rPr>
          <w:rFonts w:hint="eastAsia"/>
        </w:rPr>
        <w:br/>
      </w:r>
      <w:r>
        <w:rPr>
          <w:rFonts w:hint="eastAsia"/>
        </w:rPr>
        <w:t>　　第三节 钢针行业投资风险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钢针投资建议</w:t>
      </w:r>
      <w:r>
        <w:rPr>
          <w:rFonts w:hint="eastAsia"/>
        </w:rPr>
        <w:br/>
      </w:r>
      <w:r>
        <w:rPr>
          <w:rFonts w:hint="eastAsia"/>
        </w:rPr>
        <w:t>　　第一节 钢针行业投资环境分析</w:t>
      </w:r>
      <w:r>
        <w:rPr>
          <w:rFonts w:hint="eastAsia"/>
        </w:rPr>
        <w:br/>
      </w:r>
      <w:r>
        <w:rPr>
          <w:rFonts w:hint="eastAsia"/>
        </w:rPr>
        <w:t>　　第二节 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2023-224年钢针行业壁垒</w:t>
      </w:r>
      <w:r>
        <w:rPr>
          <w:rFonts w:hint="eastAsia"/>
        </w:rPr>
        <w:br/>
      </w:r>
      <w:r>
        <w:rPr>
          <w:rFonts w:hint="eastAsia"/>
        </w:rPr>
        <w:t>　　图表 2024年钢针市场前景分析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2024-2030年中国钢针市场规模预测</w:t>
      </w:r>
      <w:r>
        <w:rPr>
          <w:rFonts w:hint="eastAsia"/>
        </w:rPr>
        <w:br/>
      </w:r>
      <w:r>
        <w:rPr>
          <w:rFonts w:hint="eastAsia"/>
        </w:rPr>
        <w:t>　　图表 2024年钢针发展趋势预测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803cb2a547d0" w:history="1">
        <w:r>
          <w:rPr>
            <w:rStyle w:val="Hyperlink"/>
          </w:rPr>
          <w:t>2024-2030年全球与中国钢针行业现状调研及发展前景分析报告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b803cb2a547d0" w:history="1">
        <w:r>
          <w:rPr>
            <w:rStyle w:val="Hyperlink"/>
          </w:rPr>
          <w:t>https://www.20087.com/7/33/GangZhenDeXianZhuangYuQianJing.html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43a0382504100" w:history="1">
      <w:r>
        <w:rPr>
          <w:rStyle w:val="Hyperlink"/>
        </w:rPr>
        <w:t>2024-2030年全球与中国钢针行业现状调研及发展前景分析报告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gZhenDeXianZhuangYuQianJing.html" TargetMode="External" Id="R935b803cb2a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gZhenDeXianZhuangYuQianJing.html" TargetMode="External" Id="Re2e43a038250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2024-04-24T07:10:00Z</dcterms:created>
  <dcterms:modified xsi:type="dcterms:W3CDTF">2024-04-24T08:10:00Z</dcterms:modified>
  <dc:subject>2024-2030年全球与中国钢针行业现状调研及发展前景分析报告</dc:subject>
  <dc:title>2024-2030年全球与中国钢针行业现状调研及发展前景分析报告</dc:title>
  <cp:keywords>2024-2030年全球与中国钢针行业现状调研及发展前景分析报告</cp:keywords>
  <dc:description>2024-2030年全球与中国钢针行业现状调研及发展前景分析报告</dc:description>
</cp:coreProperties>
</file>