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68e7b2f6947b5" w:history="1">
              <w:r>
                <w:rPr>
                  <w:rStyle w:val="Hyperlink"/>
                </w:rPr>
                <w:t>2024-2030年中国智能课桌发展现状分析与市场前景报告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68e7b2f6947b5" w:history="1">
              <w:r>
                <w:rPr>
                  <w:rStyle w:val="Hyperlink"/>
                </w:rPr>
                <w:t>2024-2030年中国智能课桌发展现状分析与市场前景报告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a68e7b2f6947b5" w:history="1">
                <w:r>
                  <w:rPr>
                    <w:rStyle w:val="Hyperlink"/>
                  </w:rPr>
                  <w:t>https://www.20087.com/8/73/ZhiNengKeZhuoHangYeQianJingFenXi.html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课桌作为教育信息化的重要载体，已逐渐进入现代化教室，特别是在发达国家及部分发展中国家的教育系统中得到初步应用。此类课桌集成了触控屏幕、无线充电、电子书阅读、互动教学软件等功能，旨在提升课堂互动性、个性化学习体验及教学管理效率。当前，智能课桌市场正处于市场培育与产品迭代阶段，教育机构、科技公司与政府部门合作推动试点项目，评估其在实际教学场景中的效果与接受度。然而，高昂的初期投入、教师培训需求、数据安全与隐私保护等问题仍是智能课桌大规模推广的挑战。</w:t>
      </w:r>
      <w:r>
        <w:rPr>
          <w:rFonts w:hint="eastAsia"/>
        </w:rPr>
        <w:br/>
      </w:r>
      <w:r>
        <w:rPr>
          <w:rFonts w:hint="eastAsia"/>
        </w:rPr>
        <w:t>　　智能课桌行业未来将沿着以下路径演进：一是产品功能集成度与用户体验将进一步提升，包括无缝对接各类教育资源平台、支持多模态交互、具备健康监测与坐姿矫正功能等，以满足多元教学需求；二是与AI、大数据等前沿技术深度融合，实现学习行为分析、个性化学习路径推荐、实时学情反馈等功能，助力实现因材施教与精准教学；三是教育政策与投资环境的优化将推动市场规模化发展，政府补贴、公私合营等模式有望降低采购成本，加速智能课桌在各级学校的普及；四是针对数据安全与隐私保护的法规与标准将逐步完善，厂商须遵循严格的数据采集、存储、使用规定，确保学生信息安全，赢得家长与社会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68e7b2f6947b5" w:history="1">
        <w:r>
          <w:rPr>
            <w:rStyle w:val="Hyperlink"/>
          </w:rPr>
          <w:t>2024-2030年中国智能课桌发展现状分析与市场前景报告</w:t>
        </w:r>
      </w:hyperlink>
      <w:r>
        <w:rPr>
          <w:rFonts w:hint="eastAsia"/>
        </w:rPr>
        <w:t>》基于权威数据资源与长期监测数据，全面分析了智能课桌行业现状、市场需求、市场规模及产业链结构。智能课桌报告探讨了价格变动、细分市场特征以及市场前景，并对未来发展趋势进行了科学预测。同时，智能课桌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智能课桌行业界定及应用领域</w:t>
      </w:r>
      <w:r>
        <w:rPr>
          <w:rFonts w:hint="eastAsia"/>
        </w:rPr>
        <w:br/>
      </w:r>
      <w:r>
        <w:rPr>
          <w:rFonts w:hint="eastAsia"/>
        </w:rPr>
        <w:t>　　第一节 智能课桌行业定义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智能课桌主要应用领域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2023-2024年全球智能课桌行业市场调研分析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全球智能课桌行业经济环境分析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全球智能课桌市场总体情况分析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一、全球智能课桌行业的发展特点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二、全球智能课桌市场结构</w:t>
      </w:r>
      <w:r>
        <w:rPr>
          <w:rFonts w:hint="eastAsia"/>
        </w:rPr>
        <w:br/>
      </w:r>
      <w:r>
        <w:rPr>
          <w:rFonts w:hint="eastAsia"/>
        </w:rPr>
        <w:t>　　　　三、全球智能课桌行业竞争格局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全球主要国家（地区）智能课桌市场分析</w:t>
      </w:r>
      <w:r>
        <w:rPr>
          <w:rFonts w:hint="eastAsia"/>
        </w:rPr>
        <w:br/>
      </w:r>
      <w:r>
        <w:rPr>
          <w:rFonts w:hint="eastAsia"/>
        </w:rPr>
        <w:t>　　第四节 2024-2030年全球智能课桌行业发展趋势预测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2023-2024年智能课桌行业发展环境分析</w:t>
      </w:r>
      <w:r>
        <w:rPr>
          <w:rFonts w:hint="eastAsia"/>
        </w:rPr>
        <w:br/>
      </w:r>
      <w:r>
        <w:rPr>
          <w:rFonts w:hint="eastAsia"/>
        </w:rPr>
        <w:t>　　第一节 智能课桌行业环境分析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智能课桌行业相关政策、法规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中国智能课桌行业供给、需求分析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2023-2024年中国智能课桌市场现状</w:t>
      </w:r>
      <w:r>
        <w:rPr>
          <w:rFonts w:hint="eastAsia"/>
        </w:rPr>
        <w:br/>
      </w:r>
      <w:r>
        <w:rPr>
          <w:rFonts w:hint="eastAsia"/>
        </w:rPr>
        <w:t>　　第二节 中国智能课桌产量分析及预测</w:t>
      </w:r>
      <w:r>
        <w:rPr>
          <w:rFonts w:hint="eastAsia"/>
        </w:rPr>
        <w:br/>
      </w:r>
      <w:r>
        <w:rPr>
          <w:rFonts w:hint="eastAsia"/>
        </w:rPr>
        <w:t>　　　　一、智能课桌总体产能规模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、2019-2024年中国智能课桌产量统计</w:t>
      </w:r>
      <w:r>
        <w:rPr>
          <w:rFonts w:hint="eastAsia"/>
        </w:rPr>
        <w:br/>
      </w:r>
      <w:r>
        <w:rPr>
          <w:rFonts w:hint="eastAsia"/>
        </w:rPr>
        <w:t>　　　　三、智能课桌生产区域分布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四、2024-2030年中国智能课桌产量预测</w:t>
      </w:r>
      <w:r>
        <w:rPr>
          <w:rFonts w:hint="eastAsia"/>
        </w:rPr>
        <w:br/>
      </w:r>
      <w:r>
        <w:rPr>
          <w:rFonts w:hint="eastAsia"/>
        </w:rPr>
        <w:t>　　第三节 中国智能课桌市场需求分析及预测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一、中国智能课桌市场需求特点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二、2019-2024年中国智能课桌市场需求统计</w:t>
      </w:r>
      <w:r>
        <w:rPr>
          <w:rFonts w:hint="eastAsia"/>
        </w:rPr>
        <w:br/>
      </w:r>
      <w:r>
        <w:rPr>
          <w:rFonts w:hint="eastAsia"/>
        </w:rPr>
        <w:t>　　　　三、智能课桌市场饱和度</w:t>
      </w:r>
      <w:r>
        <w:rPr>
          <w:rFonts w:hint="eastAsia"/>
        </w:rPr>
        <w:br/>
      </w:r>
      <w:r>
        <w:rPr>
          <w:rFonts w:hint="eastAsia"/>
        </w:rPr>
        <w:t>　　　　四、影响智能课桌市场需求的因素</w:t>
      </w:r>
      <w:r>
        <w:rPr>
          <w:rFonts w:hint="eastAsia"/>
        </w:rPr>
        <w:br/>
      </w:r>
      <w:r>
        <w:rPr>
          <w:rFonts w:hint="eastAsia"/>
        </w:rPr>
        <w:t>　　　　五、智能课桌市场潜力分析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六、2024-2030年中国智能课桌市场需求预测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中国智能课桌行业进出口分析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一、2019-2024年智能课桌进口量及增速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三、2024-2030年智能课桌进口量及增速预测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一、2019-2024年智能课桌出口量及增速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三、2024-2030年智能课桌出口量及增速预测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中国智能课桌行业重点地区调研分析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一、中国智能课桌行业区域市场分布情况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二、**地区智能课桌行业市场需求规模情况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三、**地区智能课桌行业市场需求规模情况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四、**地区智能课桌行业市场需求规模情况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五、**地区智能课桌行业市场需求规模情况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六、**地区智能课桌行业市场需求规模情况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2023-2024年中国智能课桌细分行业调研</w:t>
      </w:r>
      <w:r>
        <w:rPr>
          <w:rFonts w:hint="eastAsia"/>
        </w:rPr>
        <w:br/>
      </w:r>
      <w:r>
        <w:rPr>
          <w:rFonts w:hint="eastAsia"/>
        </w:rPr>
        <w:t>　　第一节 主要智能课桌细分行业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智能课桌行业重点企业发展调研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中国智能课桌企业营销及发展建议</w:t>
      </w:r>
      <w:r>
        <w:rPr>
          <w:rFonts w:hint="eastAsia"/>
        </w:rPr>
        <w:br/>
      </w:r>
      <w:r>
        <w:rPr>
          <w:rFonts w:hint="eastAsia"/>
        </w:rPr>
        <w:t>　　第一节 智能课桌企业营销策略分析及建议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智能课桌企业营销策略分析</w:t>
      </w:r>
      <w:r>
        <w:rPr>
          <w:rFonts w:hint="eastAsia"/>
        </w:rPr>
        <w:br/>
      </w:r>
      <w:r>
        <w:rPr>
          <w:rFonts w:hint="eastAsia"/>
        </w:rPr>
        <w:t>　　　　一、智能课桌企业营销策略</w:t>
      </w:r>
      <w:r>
        <w:rPr>
          <w:rFonts w:hint="eastAsia"/>
        </w:rPr>
        <w:br/>
      </w:r>
      <w:r>
        <w:rPr>
          <w:rFonts w:hint="eastAsia"/>
        </w:rPr>
        <w:t>　　　　二、智能课桌企业经验借鉴</w:t>
      </w:r>
      <w:r>
        <w:rPr>
          <w:rFonts w:hint="eastAsia"/>
        </w:rPr>
        <w:br/>
      </w:r>
      <w:r>
        <w:rPr>
          <w:rFonts w:hint="eastAsia"/>
        </w:rPr>
        <w:t>　　第三节 智能课桌企业营销模式演化与创新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智能课桌企业经营发展分析及建议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一、智能课桌企业存在的问题</w:t>
      </w:r>
      <w:r>
        <w:rPr>
          <w:rFonts w:hint="eastAsia"/>
        </w:rPr>
        <w:br/>
      </w:r>
      <w:r>
        <w:rPr>
          <w:rFonts w:hint="eastAsia"/>
        </w:rPr>
        <w:t>　　　　二、智能课桌企业应对的策略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智能课桌行业发展趋势及投资风险预警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2024年智能课桌市场前景分析</w:t>
      </w:r>
      <w:r>
        <w:rPr>
          <w:rFonts w:hint="eastAsia"/>
        </w:rPr>
        <w:br/>
      </w:r>
      <w:r>
        <w:rPr>
          <w:rFonts w:hint="eastAsia"/>
        </w:rPr>
        <w:t>　　第二节 2024年智能课桌行业发展趋势预测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影响智能课桌行业发展的主要因素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一、2024年影响智能课桌行业运行的有利因素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二、2024年影响智能课桌行业运行的稳定因素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三、2024年影响智能课桌行业运行的不利因素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四、2024年我国智能课桌行业发展面临的挑战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五、2024年我国智能课桌行业发展面临的机遇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专家对智能课桌行业投资风险预警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一、2024-2030年智能课桌行业市场风险及控制策略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二、2024-2030年智能课桌行业政策风险及控制策略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三、2024-2030年智能课桌行业经营风险及控制策略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四、2024-2030年智能课桌同业竞争风险及控制策略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五、2024-2030年智能课桌行业其他风险及控制策略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智能课桌行业投资战略研究</w:t>
      </w:r>
      <w:r>
        <w:rPr>
          <w:rFonts w:hint="eastAsia"/>
        </w:rPr>
        <w:br/>
      </w:r>
      <w:r>
        <w:rPr>
          <w:rFonts w:hint="eastAsia"/>
        </w:rPr>
        <w:t>　　第一节 智能课桌行业发展战略研究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对我国智能课桌品牌的战略思考</w:t>
      </w:r>
      <w:r>
        <w:rPr>
          <w:rFonts w:hint="eastAsia"/>
        </w:rPr>
        <w:br/>
      </w:r>
      <w:r>
        <w:rPr>
          <w:rFonts w:hint="eastAsia"/>
        </w:rPr>
        <w:t>　　　　一、智能课桌品牌的重要性</w:t>
      </w:r>
      <w:r>
        <w:rPr>
          <w:rFonts w:hint="eastAsia"/>
        </w:rPr>
        <w:br/>
      </w:r>
      <w:r>
        <w:rPr>
          <w:rFonts w:hint="eastAsia"/>
        </w:rPr>
        <w:t>　　　　二、智能课桌实施品牌战略的意义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三、智能课桌企业品牌的现状分析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四、我国智能课桌企业的品牌战略</w:t>
      </w:r>
      <w:r>
        <w:rPr>
          <w:rFonts w:hint="eastAsia"/>
        </w:rPr>
        <w:br/>
      </w:r>
      <w:r>
        <w:rPr>
          <w:rFonts w:hint="eastAsia"/>
        </w:rPr>
        <w:t>　　　　五、智能课桌品牌战略管理的策略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智能课桌经营策略分析</w:t>
      </w:r>
      <w:r>
        <w:rPr>
          <w:rFonts w:hint="eastAsia"/>
        </w:rPr>
        <w:br/>
      </w:r>
      <w:r>
        <w:rPr>
          <w:rFonts w:hint="eastAsia"/>
        </w:rPr>
        <w:t>　　　　一、智能课桌市场细分策略</w:t>
      </w:r>
      <w:r>
        <w:rPr>
          <w:rFonts w:hint="eastAsia"/>
        </w:rPr>
        <w:br/>
      </w:r>
      <w:r>
        <w:rPr>
          <w:rFonts w:hint="eastAsia"/>
        </w:rPr>
        <w:t>　　　　二、智能课桌市场创新策略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四、智能课桌新产品差异化战略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(中-智林)智能课桌行业投资战略研究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一、2024-2030年智能课桌行业投资战略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智能课桌行业类别</w:t>
      </w:r>
      <w:r>
        <w:rPr>
          <w:rFonts w:hint="eastAsia"/>
        </w:rPr>
        <w:br/>
      </w:r>
      <w:r>
        <w:rPr>
          <w:rFonts w:hint="eastAsia"/>
        </w:rPr>
        <w:t>　　图表 智能课桌行业产业链调研</w:t>
      </w:r>
      <w:r>
        <w:rPr>
          <w:rFonts w:hint="eastAsia"/>
        </w:rPr>
        <w:br/>
      </w:r>
      <w:r>
        <w:rPr>
          <w:rFonts w:hint="eastAsia"/>
        </w:rPr>
        <w:t>　　图表 智能课桌行业现状</w:t>
      </w:r>
      <w:r>
        <w:rPr>
          <w:rFonts w:hint="eastAsia"/>
        </w:rPr>
        <w:br/>
      </w:r>
      <w:r>
        <w:rPr>
          <w:rFonts w:hint="eastAsia"/>
        </w:rPr>
        <w:t>　　图表 智能课桌行业标准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2019-2024年中国智能课桌行业市场规模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2024年中国智能课桌行业产能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2019-2024年中国智能课桌行业产量统计</w:t>
      </w:r>
      <w:r>
        <w:rPr>
          <w:rFonts w:hint="eastAsia"/>
        </w:rPr>
        <w:br/>
      </w:r>
      <w:r>
        <w:rPr>
          <w:rFonts w:hint="eastAsia"/>
        </w:rPr>
        <w:t>　　图表 智能课桌行业动态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2019-2024年中国智能课桌市场需求量</w:t>
      </w:r>
      <w:r>
        <w:rPr>
          <w:rFonts w:hint="eastAsia"/>
        </w:rPr>
        <w:br/>
      </w:r>
      <w:r>
        <w:rPr>
          <w:rFonts w:hint="eastAsia"/>
        </w:rPr>
        <w:t>　　图表 2024年中国智能课桌行业需求区域调研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2019-2024年中国智能课桌行情</w:t>
      </w:r>
      <w:r>
        <w:rPr>
          <w:rFonts w:hint="eastAsia"/>
        </w:rPr>
        <w:br/>
      </w:r>
      <w:r>
        <w:rPr>
          <w:rFonts w:hint="eastAsia"/>
        </w:rPr>
        <w:t>　　图表 2019-2024年中国智能课桌价格走势图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2019-2024年中国智能课桌行业销售收入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2019-2024年中国智能课桌行业盈利情况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2019-2024年中国智能课桌行业利润总额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2019-2024年中国智能课桌进口统计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2019-2024年中国智能课桌出口统计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2019-2024年中国智能课桌行业企业数量统计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**地区智能课桌市场规模</w:t>
      </w:r>
      <w:r>
        <w:rPr>
          <w:rFonts w:hint="eastAsia"/>
        </w:rPr>
        <w:br/>
      </w:r>
      <w:r>
        <w:rPr>
          <w:rFonts w:hint="eastAsia"/>
        </w:rPr>
        <w:t>　　图表 **地区智能课桌行业市场需求</w:t>
      </w:r>
      <w:r>
        <w:rPr>
          <w:rFonts w:hint="eastAsia"/>
        </w:rPr>
        <w:br/>
      </w:r>
      <w:r>
        <w:rPr>
          <w:rFonts w:hint="eastAsia"/>
        </w:rPr>
        <w:t>　　图表 **地区智能课桌市场调研</w:t>
      </w:r>
      <w:r>
        <w:rPr>
          <w:rFonts w:hint="eastAsia"/>
        </w:rPr>
        <w:br/>
      </w:r>
      <w:r>
        <w:rPr>
          <w:rFonts w:hint="eastAsia"/>
        </w:rPr>
        <w:t>　　图表 **地区智能课桌行业市场需求分析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**地区智能课桌市场规模</w:t>
      </w:r>
      <w:r>
        <w:rPr>
          <w:rFonts w:hint="eastAsia"/>
        </w:rPr>
        <w:br/>
      </w:r>
      <w:r>
        <w:rPr>
          <w:rFonts w:hint="eastAsia"/>
        </w:rPr>
        <w:t>　　图表 **地区智能课桌行业市场需求</w:t>
      </w:r>
      <w:r>
        <w:rPr>
          <w:rFonts w:hint="eastAsia"/>
        </w:rPr>
        <w:br/>
      </w:r>
      <w:r>
        <w:rPr>
          <w:rFonts w:hint="eastAsia"/>
        </w:rPr>
        <w:t>　　图表 **地区智能课桌市场调研</w:t>
      </w:r>
      <w:r>
        <w:rPr>
          <w:rFonts w:hint="eastAsia"/>
        </w:rPr>
        <w:br/>
      </w:r>
      <w:r>
        <w:rPr>
          <w:rFonts w:hint="eastAsia"/>
        </w:rPr>
        <w:t>　　图表 **地区智能课桌行业市场需求分析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智能课桌行业竞争对手分析</w:t>
      </w:r>
      <w:r>
        <w:rPr>
          <w:rFonts w:hint="eastAsia"/>
        </w:rPr>
        <w:br/>
      </w:r>
      <w:r>
        <w:rPr>
          <w:rFonts w:hint="eastAsia"/>
        </w:rPr>
        <w:t>　　图表 智能课桌重点企业（一）基本信息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智能课桌重点企业（一）经营情况分析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智能课桌重点企业（一）主要经济指标情况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智能课桌重点企业（一）盈利能力情况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智能课桌重点企业（一）偿债能力情况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智能课桌重点企业（一）运营能力情况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智能课桌重点企业（一）成长能力情况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智能课桌重点企业（二）基本信息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智能课桌重点企业（二）经营情况分析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智能课桌重点企业（二）主要经济指标情况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智能课桌重点企业（二）盈利能力情况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智能课桌重点企业（二）偿债能力情况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智能课桌重点企业（二）运营能力情况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智能课桌重点企业（二）成长能力情况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智能课桌重点企业（三）基本信息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智能课桌重点企业（三）经营情况分析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智能课桌重点企业（三）主要经济指标情况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智能课桌重点企业（三）盈利能力情况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智能课桌重点企业（三）偿债能力情况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智能课桌重点企业（三）运营能力情况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智能课桌重点企业（三）成长能力情况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2024-2030年中国智能课桌行业产能预测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2024-2030年中国智能课桌行业产量预测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2024-2030年中国智能课桌市场需求预测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2024-2030年中国智能课桌行业市场规模预测</w:t>
      </w:r>
      <w:r>
        <w:rPr>
          <w:rFonts w:hint="eastAsia"/>
        </w:rPr>
        <w:br/>
      </w:r>
      <w:r>
        <w:rPr>
          <w:rFonts w:hint="eastAsia"/>
        </w:rPr>
        <w:t>　　图表 智能课桌行业准入条件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2024-2030年中国智能课桌市场前景</w:t>
      </w:r>
      <w:r>
        <w:rPr>
          <w:rFonts w:hint="eastAsia"/>
        </w:rPr>
        <w:br/>
      </w:r>
      <w:r>
        <w:rPr>
          <w:rFonts w:hint="eastAsia"/>
        </w:rPr>
        <w:t>　　图表 2024-2030年中国智能课桌行业信息化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2024-2030年中国智能课桌行业风险分析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2024-2030年中国智能课桌行业发展趋势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68e7b2f6947b5" w:history="1">
        <w:r>
          <w:rPr>
            <w:rStyle w:val="Hyperlink"/>
          </w:rPr>
          <w:t>2024-2030年中国智能课桌发展现状分析与市场前景报告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a68e7b2f6947b5" w:history="1">
        <w:r>
          <w:rPr>
            <w:rStyle w:val="Hyperlink"/>
          </w:rPr>
          <w:t>https://www.20087.com/8/73/ZhiNengKeZhuoHangYeQianJingFenXi.html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b0f6cc5b9948d9" w:history="1">
      <w:r>
        <w:rPr>
          <w:rStyle w:val="Hyperlink"/>
        </w:rPr>
        <w:t>2024-2030年中国智能课桌发展现状分析与市场前景报告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ZhiNengKeZhuoHangYeQianJingFenXi.html" TargetMode="External" Id="Ra1a68e7b2f69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ZhiNengKeZhuoHangYeQianJingFenXi.html" TargetMode="External" Id="Re0b0f6cc5b99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2023-12-17T04:21:00Z</dcterms:created>
  <dcterms:modified xsi:type="dcterms:W3CDTF">2023-12-17T05:21:00Z</dcterms:modified>
  <dc:subject>2024-2030年中国智能课桌发展现状分析与市场前景报告</dc:subject>
  <dc:title>2024-2030年中国智能课桌发展现状分析与市场前景报告</dc:title>
  <cp:keywords>2024-2030年中国智能课桌发展现状分析与市场前景报告</cp:keywords>
  <dc:description>2024-2030年中国智能课桌发展现状分析与市场前景报告</dc:description>
</cp:coreProperties>
</file>