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2a44d35543ec" w:history="1">
              <w:r>
                <w:rPr>
                  <w:rStyle w:val="Hyperlink"/>
                </w:rPr>
                <w:t>中国铅笔行业发展调研与前景分析报告（2025-2031年）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2a44d35543ec" w:history="1">
              <w:r>
                <w:rPr>
                  <w:rStyle w:val="Hyperlink"/>
                </w:rPr>
                <w:t>中国铅笔行业发展调研与前景分析报告（2025-2031年）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e2a44d35543ec" w:history="1">
                <w:r>
                  <w:rPr>
                    <w:rStyle w:val="Hyperlink"/>
                  </w:rPr>
                  <w:t>https://www.20087.com/8/03/QianBiHangYeXianZhuangJiQianJing.html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历史悠久的书写工具，近年来在数字化时代依然保持着稳定的市场。随着教育和艺术领域对传统书写和绘画的持续需求，铅笔制造商不断推出高品质、环保型产品，如可降解木质铅笔和无尘石墨铅芯，满足了消费者对可持续产品的需求。同时，个性化和定制化铅笔的兴起，为铅笔市场注入了新的活力。</w:t>
      </w:r>
      <w:r>
        <w:rPr>
          <w:rFonts w:hint="eastAsia"/>
        </w:rPr>
        <w:br/>
      </w:r>
      <w:r>
        <w:rPr>
          <w:rFonts w:hint="eastAsia"/>
        </w:rPr>
        <w:t>　　未来，铅笔行业将更加注重创新和可持续性。通过新材料的应用，如使用回收纸张和生物基材料制造铅笔杆，减少对森林资源的消耗。同时，智能铅笔的出现，如内置传感器的铅笔，能够记录书写轨迹和压力，与数字设备相连，将传统书写体验与数字世界融合。此外，铅笔制造商将更加注重品牌建设和市场细分，开发满足专业艺术家、学生和办公室工作者不同需求的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2a44d35543ec" w:history="1">
        <w:r>
          <w:rPr>
            <w:rStyle w:val="Hyperlink"/>
          </w:rPr>
          <w:t>中国铅笔行业发展调研与前景分析报告（2025-2031年）</w:t>
        </w:r>
      </w:hyperlink>
      <w:r>
        <w:rPr>
          <w:rFonts w:hint="eastAsia"/>
        </w:rPr>
        <w:t>》依托国家统计局、相关行业协会及科研机构的详实数据，结合铅笔行业研究团队的长期监测，系统分析了铅笔行业的市场规模、需求特征及产业链结构。报告全面阐述了铅笔行业现状，科学预测了市场前景与发展趋势，重点评估了铅笔重点企业的经营表现及竞争格局。同时，报告深入剖析了价格动态、市场集中度及品牌影响力，并对铅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铅笔行业概述</w:t>
      </w:r>
      <w:r>
        <w:rPr>
          <w:rFonts w:hint="eastAsia"/>
        </w:rPr>
        <w:br/>
      </w:r>
      <w:r>
        <w:rPr>
          <w:rFonts w:hint="eastAsia"/>
        </w:rPr>
        <w:t>　　第一节 铅笔定义与分类</w:t>
      </w:r>
      <w:r>
        <w:rPr>
          <w:rFonts w:hint="eastAsia"/>
        </w:rPr>
        <w:br/>
      </w:r>
      <w:r>
        <w:rPr>
          <w:rFonts w:hint="eastAsia"/>
        </w:rPr>
        <w:t>　　第二节 铅笔应用领域</w:t>
      </w:r>
      <w:r>
        <w:rPr>
          <w:rFonts w:hint="eastAsia"/>
        </w:rPr>
        <w:br/>
      </w:r>
      <w:r>
        <w:rPr>
          <w:rFonts w:hint="eastAsia"/>
        </w:rPr>
        <w:t>　　第三节 铅笔行业经济指标分析</w:t>
      </w:r>
      <w:r>
        <w:rPr>
          <w:rFonts w:hint="eastAsia"/>
        </w:rPr>
        <w:br/>
      </w:r>
      <w:r>
        <w:rPr>
          <w:rFonts w:hint="eastAsia"/>
        </w:rPr>
        <w:t>　　　　一、铅笔行业赢利性评估</w:t>
      </w:r>
      <w:r>
        <w:rPr>
          <w:rFonts w:hint="eastAsia"/>
        </w:rPr>
        <w:br/>
      </w:r>
      <w:r>
        <w:rPr>
          <w:rFonts w:hint="eastAsia"/>
        </w:rPr>
        <w:t>　　　　二、铅笔行业成长速度分析</w:t>
      </w:r>
      <w:r>
        <w:rPr>
          <w:rFonts w:hint="eastAsia"/>
        </w:rPr>
        <w:br/>
      </w:r>
      <w:r>
        <w:rPr>
          <w:rFonts w:hint="eastAsia"/>
        </w:rPr>
        <w:t>　　　　三、铅笔附加值提升空间探讨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四、铅笔行业进入壁垒分析</w:t>
      </w:r>
      <w:r>
        <w:rPr>
          <w:rFonts w:hint="eastAsia"/>
        </w:rPr>
        <w:br/>
      </w:r>
      <w:r>
        <w:rPr>
          <w:rFonts w:hint="eastAsia"/>
        </w:rPr>
        <w:t>　　　　五、铅笔行业风险性评估</w:t>
      </w:r>
      <w:r>
        <w:rPr>
          <w:rFonts w:hint="eastAsia"/>
        </w:rPr>
        <w:br/>
      </w:r>
      <w:r>
        <w:rPr>
          <w:rFonts w:hint="eastAsia"/>
        </w:rPr>
        <w:t>　　　　六、铅笔行业周期性分析</w:t>
      </w:r>
      <w:r>
        <w:rPr>
          <w:rFonts w:hint="eastAsia"/>
        </w:rPr>
        <w:br/>
      </w:r>
      <w:r>
        <w:rPr>
          <w:rFonts w:hint="eastAsia"/>
        </w:rPr>
        <w:t>　　　　七、铅笔行业竞争程度指标</w:t>
      </w:r>
      <w:r>
        <w:rPr>
          <w:rFonts w:hint="eastAsia"/>
        </w:rPr>
        <w:br/>
      </w:r>
      <w:r>
        <w:rPr>
          <w:rFonts w:hint="eastAsia"/>
        </w:rPr>
        <w:t>　　　　八、铅笔行业成熟度综合分析</w:t>
      </w:r>
      <w:r>
        <w:rPr>
          <w:rFonts w:hint="eastAsia"/>
        </w:rPr>
        <w:br/>
      </w:r>
      <w:r>
        <w:rPr>
          <w:rFonts w:hint="eastAsia"/>
        </w:rPr>
        <w:t>　　第四节 铅笔产业链及经营模式分析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2024-2025年全球铅笔行业发展分析</w:t>
      </w:r>
      <w:r>
        <w:rPr>
          <w:rFonts w:hint="eastAsia"/>
        </w:rPr>
        <w:br/>
      </w:r>
      <w:r>
        <w:rPr>
          <w:rFonts w:hint="eastAsia"/>
        </w:rPr>
        <w:t>　　　　一、全球铅笔行业市场规模与趋势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二、全球铅笔行业发展特点</w:t>
      </w:r>
      <w:r>
        <w:rPr>
          <w:rFonts w:hint="eastAsia"/>
        </w:rPr>
        <w:br/>
      </w:r>
      <w:r>
        <w:rPr>
          <w:rFonts w:hint="eastAsia"/>
        </w:rPr>
        <w:t>　　　　三、全球铅笔行业竞争格局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一、铅笔技术发展趋势</w:t>
      </w:r>
      <w:r>
        <w:rPr>
          <w:rFonts w:hint="eastAsia"/>
        </w:rPr>
        <w:br/>
      </w:r>
      <w:r>
        <w:rPr>
          <w:rFonts w:hint="eastAsia"/>
        </w:rPr>
        <w:t>　　　　二、铅笔行业发展趋势</w:t>
      </w:r>
      <w:r>
        <w:rPr>
          <w:rFonts w:hint="eastAsia"/>
        </w:rPr>
        <w:br/>
      </w:r>
      <w:r>
        <w:rPr>
          <w:rFonts w:hint="eastAsia"/>
        </w:rPr>
        <w:t>　　　　三、铅笔行业发展潜力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铅笔行业产量情况分析与趋势预测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三、2025-2031年铅笔产量预测</w:t>
      </w:r>
      <w:r>
        <w:rPr>
          <w:rFonts w:hint="eastAsia"/>
        </w:rPr>
        <w:br/>
      </w:r>
      <w:r>
        <w:rPr>
          <w:rFonts w:hint="eastAsia"/>
        </w:rPr>
        <w:t>　　第三节 2025-2031年铅笔市场需求与销售分析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一、2024-2025年铅笔行业需求现状</w:t>
      </w:r>
      <w:r>
        <w:rPr>
          <w:rFonts w:hint="eastAsia"/>
        </w:rPr>
        <w:br/>
      </w:r>
      <w:r>
        <w:rPr>
          <w:rFonts w:hint="eastAsia"/>
        </w:rPr>
        <w:t>　　　　二、铅笔客户群体与需求特点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一、2019-2024年铅笔进口规模分析</w:t>
      </w:r>
      <w:r>
        <w:rPr>
          <w:rFonts w:hint="eastAsia"/>
        </w:rPr>
        <w:br/>
      </w:r>
      <w:r>
        <w:rPr>
          <w:rFonts w:hint="eastAsia"/>
        </w:rPr>
        <w:t>　　　　二、铅笔主要进口来源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一、2019-2024年铅笔出口规模分析</w:t>
      </w:r>
      <w:r>
        <w:rPr>
          <w:rFonts w:hint="eastAsia"/>
        </w:rPr>
        <w:br/>
      </w:r>
      <w:r>
        <w:rPr>
          <w:rFonts w:hint="eastAsia"/>
        </w:rPr>
        <w:t>　　　　二、铅笔主要出口目的地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中国铅笔行业总体规模分析</w:t>
      </w:r>
      <w:r>
        <w:rPr>
          <w:rFonts w:hint="eastAsia"/>
        </w:rPr>
        <w:br/>
      </w:r>
      <w:r>
        <w:rPr>
          <w:rFonts w:hint="eastAsia"/>
        </w:rPr>
        <w:t>　　　　一、铅笔企业数量与结构</w:t>
      </w:r>
      <w:r>
        <w:rPr>
          <w:rFonts w:hint="eastAsia"/>
        </w:rPr>
        <w:br/>
      </w:r>
      <w:r>
        <w:rPr>
          <w:rFonts w:hint="eastAsia"/>
        </w:rPr>
        <w:t>　　　　二、铅笔从业人员规模</w:t>
      </w:r>
      <w:r>
        <w:rPr>
          <w:rFonts w:hint="eastAsia"/>
        </w:rPr>
        <w:br/>
      </w:r>
      <w:r>
        <w:rPr>
          <w:rFonts w:hint="eastAsia"/>
        </w:rPr>
        <w:t>　　　　三、铅笔行业资产状况</w:t>
      </w:r>
      <w:r>
        <w:rPr>
          <w:rFonts w:hint="eastAsia"/>
        </w:rPr>
        <w:br/>
      </w:r>
      <w:r>
        <w:rPr>
          <w:rFonts w:hint="eastAsia"/>
        </w:rPr>
        <w:t>　　第二节 中国铅笔行业财务指标总体分析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中国铅笔行业竞争格局分析</w:t>
      </w:r>
      <w:r>
        <w:rPr>
          <w:rFonts w:hint="eastAsia"/>
        </w:rPr>
        <w:br/>
      </w:r>
      <w:r>
        <w:rPr>
          <w:rFonts w:hint="eastAsia"/>
        </w:rPr>
        <w:t>　　第一节 铅笔行业竞争格局总览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2024-2025年铅笔行业竞争力分析</w:t>
      </w:r>
      <w:r>
        <w:rPr>
          <w:rFonts w:hint="eastAsia"/>
        </w:rPr>
        <w:br/>
      </w:r>
      <w:r>
        <w:rPr>
          <w:rFonts w:hint="eastAsia"/>
        </w:rPr>
        <w:t>　　　　一、铅笔供应商议价能力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2025年中国铅笔企业发展策略分析</w:t>
      </w:r>
      <w:r>
        <w:rPr>
          <w:rFonts w:hint="eastAsia"/>
        </w:rPr>
        <w:br/>
      </w:r>
      <w:r>
        <w:rPr>
          <w:rFonts w:hint="eastAsia"/>
        </w:rPr>
        <w:t>　　第一节 铅笔市场策略分析</w:t>
      </w:r>
      <w:r>
        <w:rPr>
          <w:rFonts w:hint="eastAsia"/>
        </w:rPr>
        <w:br/>
      </w:r>
      <w:r>
        <w:rPr>
          <w:rFonts w:hint="eastAsia"/>
        </w:rPr>
        <w:t>　　　　一、铅笔市场定位与拓展策略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二、铅笔市场细分与目标客户</w:t>
      </w:r>
      <w:r>
        <w:rPr>
          <w:rFonts w:hint="eastAsia"/>
        </w:rPr>
        <w:br/>
      </w:r>
      <w:r>
        <w:rPr>
          <w:rFonts w:hint="eastAsia"/>
        </w:rPr>
        <w:t>　　第二节 铅笔销售策略分析</w:t>
      </w:r>
      <w:r>
        <w:rPr>
          <w:rFonts w:hint="eastAsia"/>
        </w:rPr>
        <w:br/>
      </w:r>
      <w:r>
        <w:rPr>
          <w:rFonts w:hint="eastAsia"/>
        </w:rPr>
        <w:t>　　　　一、铅笔销售渠道与网络建设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提高铅笔企业竞争力建议</w:t>
      </w:r>
      <w:r>
        <w:rPr>
          <w:rFonts w:hint="eastAsia"/>
        </w:rPr>
        <w:br/>
      </w:r>
      <w:r>
        <w:rPr>
          <w:rFonts w:hint="eastAsia"/>
        </w:rPr>
        <w:t>　　　　一、铅笔技术创新与管理优化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铅笔品牌战略思考</w:t>
      </w:r>
      <w:r>
        <w:rPr>
          <w:rFonts w:hint="eastAsia"/>
        </w:rPr>
        <w:br/>
      </w:r>
      <w:r>
        <w:rPr>
          <w:rFonts w:hint="eastAsia"/>
        </w:rPr>
        <w:t>　　　　一、铅笔品牌建设与维护</w:t>
      </w:r>
      <w:r>
        <w:rPr>
          <w:rFonts w:hint="eastAsia"/>
        </w:rPr>
        <w:br/>
      </w:r>
      <w:r>
        <w:rPr>
          <w:rFonts w:hint="eastAsia"/>
        </w:rPr>
        <w:t>　　　　二、铅笔品牌影响力与市场竞争力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中国铅笔行业风险与对策</w:t>
      </w:r>
      <w:r>
        <w:rPr>
          <w:rFonts w:hint="eastAsia"/>
        </w:rPr>
        <w:br/>
      </w:r>
      <w:r>
        <w:rPr>
          <w:rFonts w:hint="eastAsia"/>
        </w:rPr>
        <w:t>　　第一节 铅笔行业SWOT分析</w:t>
      </w:r>
      <w:r>
        <w:rPr>
          <w:rFonts w:hint="eastAsia"/>
        </w:rPr>
        <w:br/>
      </w:r>
      <w:r>
        <w:rPr>
          <w:rFonts w:hint="eastAsia"/>
        </w:rPr>
        <w:t>　　　　一、铅笔行业优势分析</w:t>
      </w:r>
      <w:r>
        <w:rPr>
          <w:rFonts w:hint="eastAsia"/>
        </w:rPr>
        <w:br/>
      </w:r>
      <w:r>
        <w:rPr>
          <w:rFonts w:hint="eastAsia"/>
        </w:rPr>
        <w:t>　　　　二、铅笔行业劣势分析</w:t>
      </w:r>
      <w:r>
        <w:rPr>
          <w:rFonts w:hint="eastAsia"/>
        </w:rPr>
        <w:br/>
      </w:r>
      <w:r>
        <w:rPr>
          <w:rFonts w:hint="eastAsia"/>
        </w:rPr>
        <w:t>　　　　三、铅笔市场机会探索</w:t>
      </w:r>
      <w:r>
        <w:rPr>
          <w:rFonts w:hint="eastAsia"/>
        </w:rPr>
        <w:br/>
      </w:r>
      <w:r>
        <w:rPr>
          <w:rFonts w:hint="eastAsia"/>
        </w:rPr>
        <w:t>　　　　四、铅笔市场威胁评估</w:t>
      </w:r>
      <w:r>
        <w:rPr>
          <w:rFonts w:hint="eastAsia"/>
        </w:rPr>
        <w:br/>
      </w:r>
      <w:r>
        <w:rPr>
          <w:rFonts w:hint="eastAsia"/>
        </w:rPr>
        <w:t>　　第二节 铅笔行业风险及对策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2025-2031年中国铅笔行业前景与发展趋势</w:t>
      </w:r>
      <w:r>
        <w:rPr>
          <w:rFonts w:hint="eastAsia"/>
        </w:rPr>
        <w:br/>
      </w:r>
      <w:r>
        <w:rPr>
          <w:rFonts w:hint="eastAsia"/>
        </w:rPr>
        <w:t>　　第一节 铅笔行业发展环境分析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一、铅笔行业发展方向预测</w:t>
      </w:r>
      <w:r>
        <w:rPr>
          <w:rFonts w:hint="eastAsia"/>
        </w:rPr>
        <w:br/>
      </w:r>
      <w:r>
        <w:rPr>
          <w:rFonts w:hint="eastAsia"/>
        </w:rPr>
        <w:t>　　　　二、铅笔发展趋势分析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一、铅笔市场发展潜力评估</w:t>
      </w:r>
      <w:r>
        <w:rPr>
          <w:rFonts w:hint="eastAsia"/>
        </w:rPr>
        <w:br/>
      </w:r>
      <w:r>
        <w:rPr>
          <w:rFonts w:hint="eastAsia"/>
        </w:rPr>
        <w:t>　　　　二、铅笔新兴市场与机遇探索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中-智-林-：铅笔行业发展建议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铅笔行业历程</w:t>
      </w:r>
      <w:r>
        <w:rPr>
          <w:rFonts w:hint="eastAsia"/>
        </w:rPr>
        <w:br/>
      </w:r>
      <w:r>
        <w:rPr>
          <w:rFonts w:hint="eastAsia"/>
        </w:rPr>
        <w:t>　　图表 铅笔行业生命周期</w:t>
      </w:r>
      <w:r>
        <w:rPr>
          <w:rFonts w:hint="eastAsia"/>
        </w:rPr>
        <w:br/>
      </w:r>
      <w:r>
        <w:rPr>
          <w:rFonts w:hint="eastAsia"/>
        </w:rPr>
        <w:t>　　图表 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铅笔企业信息</w:t>
      </w:r>
      <w:r>
        <w:rPr>
          <w:rFonts w:hint="eastAsia"/>
        </w:rPr>
        <w:br/>
      </w:r>
      <w:r>
        <w:rPr>
          <w:rFonts w:hint="eastAsia"/>
        </w:rPr>
        <w:t>　　图表 铅笔企业经营情况分析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2a44d35543ec" w:history="1">
        <w:r>
          <w:rPr>
            <w:rStyle w:val="Hyperlink"/>
          </w:rPr>
          <w:t>中国铅笔行业发展调研与前景分析报告（2025-2031年）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e2a44d35543ec" w:history="1">
        <w:r>
          <w:rPr>
            <w:rStyle w:val="Hyperlink"/>
          </w:rPr>
          <w:t>https://www.20087.com/8/03/QianBiHangYeXianZhuangJiQianJing.html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de36d95043e4" w:history="1">
      <w:r>
        <w:rPr>
          <w:rStyle w:val="Hyperlink"/>
        </w:rPr>
        <w:t>中国铅笔行业发展调研与前景分析报告（2025-2031年）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anBiHangYeXianZhuangJiQianJing.html" TargetMode="External" Id="R499e2a44d355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anBiHangYeXianZhuangJiQianJing.html" TargetMode="External" Id="Rf972de36d95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2024-11-04T04:20:18Z</dcterms:created>
  <dcterms:modified xsi:type="dcterms:W3CDTF">2024-11-04T05:20:18Z</dcterms:modified>
  <dc:subject>中国铅笔行业发展调研与前景分析报告（2025-2031年）</dc:subject>
  <dc:title>中国铅笔行业发展调研与前景分析报告（2025-2031年）</dc:title>
  <cp:keywords>中国铅笔行业发展调研与前景分析报告（2025-2031年）</cp:keywords>
  <dc:description>中国铅笔行业发展调研与前景分析报告（2025-2031年）</dc:description>
</cp:coreProperties>
</file>