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0078a2bf9d463f" w:history="1">
              <w:r>
                <w:rPr>
                  <w:rStyle w:val="Hyperlink"/>
                </w:rPr>
                <w:t>2024-2030年中国铝青铜行业发展调研与前景趋势分析报告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0078a2bf9d463f" w:history="1">
              <w:r>
                <w:rPr>
                  <w:rStyle w:val="Hyperlink"/>
                </w:rPr>
                <w:t>2024-2030年中国铝青铜行业发展调研与前景趋势分析报告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0078a2bf9d463f" w:history="1">
                <w:r>
                  <w:rPr>
                    <w:rStyle w:val="Hyperlink"/>
                  </w:rPr>
                  <w:t>https://www.20087.com/8/23/LvQingTongHangYeFaZhanQuShi.html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青铜是一种含铝的铜合金，因其良好的强度、耐磨性和耐蚀性，在船舶、航空航天和机械制造等行业得到广泛应用。目前，铝青铜的制造工艺和成分优化已取得一定进展，如通过热处理和冷变形控制，提高材料的综合力学性能。同时，为了满足特定工况的要求，如高温和腐蚀环境，开发了一系列高性能的特种铝青铜材料。</w:t>
      </w:r>
      <w:r>
        <w:rPr>
          <w:rFonts w:hint="eastAsia"/>
        </w:rPr>
        <w:br/>
      </w:r>
      <w:r>
        <w:rPr>
          <w:rFonts w:hint="eastAsia"/>
        </w:rPr>
        <w:t>　　未来，铝青铜的研发将侧重于提升材料的极限性能和拓展应用领域。一方面，通过纳米技术、复合材料和表面处理技术的融合，进一步增强铝青铜的强度、韧性和耐腐蚀能力，使其适用于极端环境下的关键部件。另一方面，铝青铜在新能源、海洋工程和精密仪器等新兴领域的应用将得到拓展，如作为风力发电机轴承、深海探测设备和高精度测量工具的材料。此外，铝青铜的回收利用和环境友好性也将成为研发的重点，以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0078a2bf9d463f" w:history="1">
        <w:r>
          <w:rPr>
            <w:rStyle w:val="Hyperlink"/>
          </w:rPr>
          <w:t>2024-2030年中国铝青铜行业发展调研与前景趋势分析报告</w:t>
        </w:r>
      </w:hyperlink>
      <w:r>
        <w:rPr>
          <w:rFonts w:hint="eastAsia"/>
        </w:rPr>
        <w:t>》主要分析了铝青铜行业的市场规模、铝青铜市场供需状况、铝青铜市场竞争状况和铝青铜主要企业经营情况，同时对铝青铜行业的未来发展做出科学的预测。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0078a2bf9d463f" w:history="1">
        <w:r>
          <w:rPr>
            <w:rStyle w:val="Hyperlink"/>
          </w:rPr>
          <w:t>2024-2030年中国铝青铜行业发展调研与前景趋势分析报告</w:t>
        </w:r>
      </w:hyperlink>
      <w:r>
        <w:rPr>
          <w:rFonts w:hint="eastAsia"/>
        </w:rPr>
        <w:t>》可以帮助投资者准确把握铝青铜行业的市场现状，为投资者进行投资作出铝青铜行业前景预判，挖掘铝青铜行业投资价值，同时提出铝青铜行业投资策略、营销策略等方面的建议。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铝青铜行业界定</w:t>
      </w:r>
      <w:r>
        <w:rPr>
          <w:rFonts w:hint="eastAsia"/>
        </w:rPr>
        <w:br/>
      </w:r>
      <w:r>
        <w:rPr>
          <w:rFonts w:hint="eastAsia"/>
        </w:rPr>
        <w:t>　　第一节 铝青铜行业定义</w:t>
      </w:r>
      <w:r>
        <w:rPr>
          <w:rFonts w:hint="eastAsia"/>
        </w:rPr>
        <w:br/>
      </w:r>
      <w:r>
        <w:rPr>
          <w:rFonts w:hint="eastAsia"/>
        </w:rPr>
        <w:t>　　第二节 铝青铜行业特点分析</w:t>
      </w:r>
      <w:r>
        <w:rPr>
          <w:rFonts w:hint="eastAsia"/>
        </w:rPr>
        <w:br/>
      </w:r>
      <w:r>
        <w:rPr>
          <w:rFonts w:hint="eastAsia"/>
        </w:rPr>
        <w:t>　　第三节 铝青铜产业链分析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2023-2024年世界铝青铜行业市场运行形势分析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2023-2024年全球铝青铜行业发展概况</w:t>
      </w:r>
      <w:r>
        <w:rPr>
          <w:rFonts w:hint="eastAsia"/>
        </w:rPr>
        <w:br/>
      </w:r>
      <w:r>
        <w:rPr>
          <w:rFonts w:hint="eastAsia"/>
        </w:rPr>
        <w:t>　　第二节 世界铝青铜行业发展走势</w:t>
      </w:r>
      <w:r>
        <w:rPr>
          <w:rFonts w:hint="eastAsia"/>
        </w:rPr>
        <w:br/>
      </w:r>
      <w:r>
        <w:rPr>
          <w:rFonts w:hint="eastAsia"/>
        </w:rPr>
        <w:t>　　　　二、全球铝青铜行业市场分布情况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三、全球铝青铜行业发展趋势分析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全球铝青铜行业重点国家和区域分析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2023-2024年中国铝青铜行业发展环境分析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2023-2024年铝青铜行业技术发展现状及趋势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当前我国铝青铜技术发展现状</w:t>
      </w:r>
      <w:r>
        <w:rPr>
          <w:rFonts w:hint="eastAsia"/>
        </w:rPr>
        <w:br/>
      </w:r>
      <w:r>
        <w:rPr>
          <w:rFonts w:hint="eastAsia"/>
        </w:rPr>
        <w:t>　　第二节 中外铝青铜技术差距及产生差距的主要原因分析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提高我国铝青铜技术的对策</w:t>
      </w:r>
      <w:r>
        <w:rPr>
          <w:rFonts w:hint="eastAsia"/>
        </w:rPr>
        <w:br/>
      </w:r>
      <w:r>
        <w:rPr>
          <w:rFonts w:hint="eastAsia"/>
        </w:rPr>
        <w:t>　　第四节 我国铝青铜研发、设计发展趋势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2023-2024年中国铝青铜发展现状调研</w:t>
      </w:r>
      <w:r>
        <w:rPr>
          <w:rFonts w:hint="eastAsia"/>
        </w:rPr>
        <w:br/>
      </w:r>
      <w:r>
        <w:rPr>
          <w:rFonts w:hint="eastAsia"/>
        </w:rPr>
        <w:t>　　第一节 中国铝青铜市场现状分析</w:t>
      </w:r>
      <w:r>
        <w:rPr>
          <w:rFonts w:hint="eastAsia"/>
        </w:rPr>
        <w:br/>
      </w:r>
      <w:r>
        <w:rPr>
          <w:rFonts w:hint="eastAsia"/>
        </w:rPr>
        <w:t>　　第二节 中国铝青铜产量分析及预测</w:t>
      </w:r>
      <w:r>
        <w:rPr>
          <w:rFonts w:hint="eastAsia"/>
        </w:rPr>
        <w:br/>
      </w:r>
      <w:r>
        <w:rPr>
          <w:rFonts w:hint="eastAsia"/>
        </w:rPr>
        <w:t>　　　　一、铝青铜总体产能规模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三、2019-2024年中国铝青铜产量统计</w:t>
      </w:r>
      <w:r>
        <w:rPr>
          <w:rFonts w:hint="eastAsia"/>
        </w:rPr>
        <w:br/>
      </w:r>
      <w:r>
        <w:rPr>
          <w:rFonts w:hint="eastAsia"/>
        </w:rPr>
        <w:t>　　　　二、铝青铜生产区域分布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三、2024-2030年中国铝青铜产量预测分析</w:t>
      </w:r>
      <w:r>
        <w:rPr>
          <w:rFonts w:hint="eastAsia"/>
        </w:rPr>
        <w:br/>
      </w:r>
      <w:r>
        <w:rPr>
          <w:rFonts w:hint="eastAsia"/>
        </w:rPr>
        <w:t>　　第三节 中国铝青铜市场需求分析及预测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一、中国铝青铜市场需求特点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二、2019-2024年中国铝青铜市场需求量统计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三、2024-2030年中国铝青铜市场需求量预测分析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中国铝青铜行业进出口情况分析预测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2019-2024年中国铝青铜行业进出口情况分析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一、2019-2024年中国铝青铜行业进口分析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二、2019-2024年中国铝青铜行业出口分析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2024-2030年中国铝青铜行业进出口情况预测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一、2024-2030年中国铝青铜行业进口预测分析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二、2024-2030年中国铝青铜行业出口预测分析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影响铝青铜行业进出口变化的主要原因分析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2019-2024年中国铝青铜行业重点地区调研分析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一、中国铝青铜行业重点区域市场结构调研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二、**地区铝青铜市场调研分析</w:t>
      </w:r>
      <w:r>
        <w:rPr>
          <w:rFonts w:hint="eastAsia"/>
        </w:rPr>
        <w:br/>
      </w:r>
      <w:r>
        <w:rPr>
          <w:rFonts w:hint="eastAsia"/>
        </w:rPr>
        <w:t>　　　　三、**地区铝青铜市场调研分析</w:t>
      </w:r>
      <w:r>
        <w:rPr>
          <w:rFonts w:hint="eastAsia"/>
        </w:rPr>
        <w:br/>
      </w:r>
      <w:r>
        <w:rPr>
          <w:rFonts w:hint="eastAsia"/>
        </w:rPr>
        <w:t>　　　　四、**地区铝青铜市场调研分析</w:t>
      </w:r>
      <w:r>
        <w:rPr>
          <w:rFonts w:hint="eastAsia"/>
        </w:rPr>
        <w:br/>
      </w:r>
      <w:r>
        <w:rPr>
          <w:rFonts w:hint="eastAsia"/>
        </w:rPr>
        <w:t>　　　　五、**地区铝青铜市场调研分析</w:t>
      </w:r>
      <w:r>
        <w:rPr>
          <w:rFonts w:hint="eastAsia"/>
        </w:rPr>
        <w:br/>
      </w:r>
      <w:r>
        <w:rPr>
          <w:rFonts w:hint="eastAsia"/>
        </w:rPr>
        <w:t>　　　　六、**地区铝青铜市场调研分析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铝青铜行业竞争格局分析</w:t>
      </w:r>
      <w:r>
        <w:rPr>
          <w:rFonts w:hint="eastAsia"/>
        </w:rPr>
        <w:br/>
      </w:r>
      <w:r>
        <w:rPr>
          <w:rFonts w:hint="eastAsia"/>
        </w:rPr>
        <w:t>　　第一节 铝青铜行业集中度分析</w:t>
      </w:r>
      <w:r>
        <w:rPr>
          <w:rFonts w:hint="eastAsia"/>
        </w:rPr>
        <w:br/>
      </w:r>
      <w:r>
        <w:rPr>
          <w:rFonts w:hint="eastAsia"/>
        </w:rPr>
        <w:t>　　　　一、铝青铜市场集中度分析</w:t>
      </w:r>
      <w:r>
        <w:rPr>
          <w:rFonts w:hint="eastAsia"/>
        </w:rPr>
        <w:br/>
      </w:r>
      <w:r>
        <w:rPr>
          <w:rFonts w:hint="eastAsia"/>
        </w:rPr>
        <w:t>　　　　二、铝青铜企业集中度分析</w:t>
      </w:r>
      <w:r>
        <w:rPr>
          <w:rFonts w:hint="eastAsia"/>
        </w:rPr>
        <w:br/>
      </w:r>
      <w:r>
        <w:rPr>
          <w:rFonts w:hint="eastAsia"/>
        </w:rPr>
        <w:t>　　　　三、铝青铜区域集中度分析</w:t>
      </w:r>
      <w:r>
        <w:rPr>
          <w:rFonts w:hint="eastAsia"/>
        </w:rPr>
        <w:br/>
      </w:r>
      <w:r>
        <w:rPr>
          <w:rFonts w:hint="eastAsia"/>
        </w:rPr>
        <w:t>　　第二节 铝青铜行业主要企业竞争力分析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铝青铜行业竞争格局分析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一、2023-2024年铝青铜行业竞争分析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二、2023-2024年中外铝青铜产品竞争分析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三、2019-2024年我国铝青铜市场竞争分析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四、2024-2030年国内主要铝青铜企业动向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铝青铜行业细分产品市场调研分析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铝青铜行业上、下游市场分析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铝青铜行业上游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铝青铜行业下游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铝青铜行业重点企业发展调研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铝青铜重点企业（一）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铝青铜重点企业（二）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铝青铜重点企业（三）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铝青铜重点企业（四）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铝青铜重点企业（五）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铝青铜重点企业（六）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2024年铝青铜企业管理策略建议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提高铝青铜企业竞争力的策略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一、提高中国铝青铜企业核心竞争力的对策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二、铝青铜企业提升竞争力的主要方向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三、影响铝青铜企业核心竞争力的因素及提升途径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四、提高铝青铜企业竞争力的策略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对我国铝青铜品牌的战略思考</w:t>
      </w:r>
      <w:r>
        <w:rPr>
          <w:rFonts w:hint="eastAsia"/>
        </w:rPr>
        <w:br/>
      </w:r>
      <w:r>
        <w:rPr>
          <w:rFonts w:hint="eastAsia"/>
        </w:rPr>
        <w:t>　　　　一、铝青铜实施品牌战略的意义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二、铝青铜企业品牌的现状分析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三、我国铝青铜企业的品牌战略</w:t>
      </w:r>
      <w:r>
        <w:rPr>
          <w:rFonts w:hint="eastAsia"/>
        </w:rPr>
        <w:br/>
      </w:r>
      <w:r>
        <w:rPr>
          <w:rFonts w:hint="eastAsia"/>
        </w:rPr>
        <w:t>　　　　四、铝青铜品牌战略管理的策略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2024-2030年中国铝青铜行业前景与风险预测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2024年中国铝青铜市场前景分析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2024-2030年中国铝青铜发展趋势预测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2024-2030年中国铝青铜行业投资特性分析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一、2024-2030年中国铝青铜行业进入壁垒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二、2024-2030年中国铝青铜行业盈利模式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三、2024-2030年中国铝青铜行业盈利因素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2024-2030年中国铝青铜行业投资机会分析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一、2024-2030年中国铝青铜细分市场投资机会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二、2024-2030年中国铝青铜行业区域市场投资潜力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2024-2030年中国铝青铜行业投资风险分析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一、2024-2030年中国铝青铜行业市场竞争风险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二、2024-2030年中国铝青铜行业技术风险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三、2024-2030年中国铝青铜行业政策风险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四、2024-2030年中国铝青铜行业进入退出风险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铝青铜行业研究结论</w:t>
      </w:r>
      <w:r>
        <w:rPr>
          <w:rFonts w:hint="eastAsia"/>
        </w:rPr>
        <w:br/>
      </w:r>
      <w:r>
        <w:rPr>
          <w:rFonts w:hint="eastAsia"/>
        </w:rPr>
        <w:t>　　第二节 铝青铜行业投资价值评估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中智⋅林⋅铝青铜行业投资建议</w:t>
      </w:r>
      <w:r>
        <w:rPr>
          <w:rFonts w:hint="eastAsia"/>
        </w:rPr>
        <w:br/>
      </w:r>
      <w:r>
        <w:rPr>
          <w:rFonts w:hint="eastAsia"/>
        </w:rPr>
        <w:t>　　　　一、铝青铜行业投资策略建议</w:t>
      </w:r>
      <w:r>
        <w:rPr>
          <w:rFonts w:hint="eastAsia"/>
        </w:rPr>
        <w:br/>
      </w:r>
      <w:r>
        <w:rPr>
          <w:rFonts w:hint="eastAsia"/>
        </w:rPr>
        <w:t>　　　　二、铝青铜行业投资方向建议</w:t>
      </w:r>
      <w:r>
        <w:rPr>
          <w:rFonts w:hint="eastAsia"/>
        </w:rPr>
        <w:br/>
      </w:r>
      <w:r>
        <w:rPr>
          <w:rFonts w:hint="eastAsia"/>
        </w:rPr>
        <w:t>　　　　三、铝青铜行业投资方式建议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铝青铜行业历程</w:t>
      </w:r>
      <w:r>
        <w:rPr>
          <w:rFonts w:hint="eastAsia"/>
        </w:rPr>
        <w:br/>
      </w:r>
      <w:r>
        <w:rPr>
          <w:rFonts w:hint="eastAsia"/>
        </w:rPr>
        <w:t>　　图表 铝青铜行业生命周期</w:t>
      </w:r>
      <w:r>
        <w:rPr>
          <w:rFonts w:hint="eastAsia"/>
        </w:rPr>
        <w:br/>
      </w:r>
      <w:r>
        <w:rPr>
          <w:rFonts w:hint="eastAsia"/>
        </w:rPr>
        <w:t>　　图表 铝青铜行业产业链分析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2019-2024年中国铝青铜行业市场规模及增长情况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2019-2024年铝青铜行业市场容量分析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2019-2024年中国铝青铜行业产能统计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2019-2024年中国铝青铜行业产量及增长趋势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2019-2024年中国铝青铜市场需求量及增速统计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2024年中国铝青铜行业需求领域分布格局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2019-2024年中国铝青铜行业销售收入分析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2019-2024年中国铝青铜行业盈利情况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2019-2024年中国铝青铜行业利润总额统计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2019-2024年中国铝青铜进口数量分析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2019-2024年中国铝青铜进口金额分析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2019-2024年中国铝青铜出口数量分析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2019-2024年中国铝青铜出口金额分析</w:t>
      </w:r>
      <w:r>
        <w:rPr>
          <w:rFonts w:hint="eastAsia"/>
        </w:rPr>
        <w:br/>
      </w:r>
      <w:r>
        <w:rPr>
          <w:rFonts w:hint="eastAsia"/>
        </w:rPr>
        <w:t>　　图表 2024年中国铝青铜进口国家及地区分析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2024年中国铝青铜出口国家及地区分析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2019-2024年中国铝青铜行业企业数量情况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2019-2024年中国铝青铜行业企业平均规模情况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**地区铝青铜市场规模及增长情况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**地区铝青铜行业市场需求情况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**地区铝青铜市场规模及增长情况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**地区铝青铜行业市场需求情况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**地区铝青铜市场规模及增长情况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**地区铝青铜行业市场需求情况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**地区铝青铜市场规模及增长情况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**地区铝青铜行业市场需求情况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铝青铜重点企业（一）基本信息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铝青铜重点企业（一）经营情况分析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铝青铜重点企业（一）主要经济指标情况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铝青铜重点企业（一）盈利能力情况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铝青铜重点企业（一）偿债能力情况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铝青铜重点企业（一）运营能力情况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铝青铜重点企业（一）成长能力情况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铝青铜重点企业（二）基本信息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铝青铜重点企业（二）经营情况分析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铝青铜重点企业（二）主要经济指标情况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铝青铜重点企业（二）盈利能力情况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铝青铜重点企业（二）偿债能力情况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铝青铜重点企业（二）运营能力情况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铝青铜重点企业（二）成长能力情况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铝青铜企业信息</w:t>
      </w:r>
      <w:r>
        <w:rPr>
          <w:rFonts w:hint="eastAsia"/>
        </w:rPr>
        <w:br/>
      </w:r>
      <w:r>
        <w:rPr>
          <w:rFonts w:hint="eastAsia"/>
        </w:rPr>
        <w:t>　　图表 铝青铜企业经营情况分析</w:t>
      </w:r>
      <w:r>
        <w:rPr>
          <w:rFonts w:hint="eastAsia"/>
        </w:rPr>
        <w:br/>
      </w:r>
      <w:r>
        <w:rPr>
          <w:rFonts w:hint="eastAsia"/>
        </w:rPr>
        <w:t>　　图表 铝青铜重点企业（三）主要经济指标情况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铝青铜重点企业（三）盈利能力情况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铝青铜重点企业（三）偿债能力情况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铝青铜重点企业（三）运营能力情况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铝青铜重点企业（三）成长能力情况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2024-2030年中国铝青铜行业产能预测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2024-2030年中国铝青铜行业产量预测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2024-2030年中国铝青铜市场需求量预测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2024-2030年中国铝青铜行业供需平衡预测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2024-2030年中国铝青铜行业市场容量预测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2024-2030年中国铝青铜行业市场规模预测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2024-2030年中国铝青铜市场前景分析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2024-2030年中国铝青铜发展趋势预测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0078a2bf9d463f" w:history="1">
        <w:r>
          <w:rPr>
            <w:rStyle w:val="Hyperlink"/>
          </w:rPr>
          <w:t>2024-2030年中国铝青铜行业发展调研与前景趋势分析报告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0078a2bf9d463f" w:history="1">
        <w:r>
          <w:rPr>
            <w:rStyle w:val="Hyperlink"/>
          </w:rPr>
          <w:t>https://www.20087.com/8/23/LvQingTongHangYeFaZhanQuShi.html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bc44c8002f4dd1" w:history="1">
      <w:r>
        <w:rPr>
          <w:rStyle w:val="Hyperlink"/>
        </w:rPr>
        <w:t>2024-2030年中国铝青铜行业发展调研与前景趋势分析报告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LvQingTongHangYeFaZhanQuShi.html" TargetMode="External" Id="R210078a2bf9d46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LvQingTongHangYeFaZhanQuShi.html" TargetMode="External" Id="Rdabc44c8002f4d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2024-04-16T03:45:00Z</dcterms:created>
  <dcterms:modified xsi:type="dcterms:W3CDTF">2024-04-16T04:45:00Z</dcterms:modified>
  <dc:subject>2024-2030年中国铝青铜行业发展调研与前景趋势分析报告</dc:subject>
  <dc:title>2024-2030年中国铝青铜行业发展调研与前景趋势分析报告</dc:title>
  <cp:keywords>2024-2030年中国铝青铜行业发展调研与前景趋势分析报告</cp:keywords>
  <dc:description>2024-2030年中国铝青铜行业发展调研与前景趋势分析报告</dc:description>
</cp:coreProperties>
</file>