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da98693d43bd" w:history="1">
              <w:r>
                <w:rPr>
                  <w:rStyle w:val="Hyperlink"/>
                </w:rPr>
                <w:t>2025-2031年中国保险信息化市场研究与发展趋势报告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da98693d43bd" w:history="1">
              <w:r>
                <w:rPr>
                  <w:rStyle w:val="Hyperlink"/>
                </w:rPr>
                <w:t>2025-2031年中国保险信息化市场研究与发展趋势报告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fda98693d43bd" w:history="1">
                <w:r>
                  <w:rPr>
                    <w:rStyle w:val="Hyperlink"/>
                  </w:rPr>
                  <w:t>https://www.20087.com/9/93/BaoXianXinXiHuaHangYeQianJingQuShi.html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信息化是保险行业利用信息技术优化业务流程、提升服务质量、增强风险管理能力的过程。目前，随着大数据、云计算、人工智能等技术的广泛应用，保险公司能够更精准地评估风险、定制保险产品，并提供个性化的客户服务。保险科技公司和传统保险公司都在积极探索数字化转型，通过移动应用、在线平台和智能客服系统，改善投保、理赔和咨询服务的效率和体验。</w:t>
      </w:r>
      <w:r>
        <w:rPr>
          <w:rFonts w:hint="eastAsia"/>
        </w:rPr>
        <w:br/>
      </w:r>
      <w:r>
        <w:rPr>
          <w:rFonts w:hint="eastAsia"/>
        </w:rPr>
        <w:t>　　未来，保险信息化将更加侧重于智能化和生态化。智能化体现在利用AI技术进行风险预测、智能定价和欺诈检测，以及通过物联网设备收集数据，实现动态费率调整。生态化则意味着保险公司将构建开放平台，与第三方服务提供商合作，为客户提供涵盖健康、财务规划等多方面的综合解决方案，形成保险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da98693d43bd" w:history="1">
        <w:r>
          <w:rPr>
            <w:rStyle w:val="Hyperlink"/>
          </w:rPr>
          <w:t>2025-2031年中国保险信息化市场研究与发展趋势报告</w:t>
        </w:r>
      </w:hyperlink>
      <w:r>
        <w:rPr>
          <w:rFonts w:hint="eastAsia"/>
        </w:rPr>
        <w:t>》系统分析了保险信息化行业的市场规模、市场需求及价格波动，深入探讨了保险信息化产业链关键环节及各细分市场特点。报告基于权威数据，科学预测了保险信息化市场前景与发展趋势，同时评估了保险信息化重点企业的经营状况，包括品牌影响力、市场集中度及竞争格局。通过SWOT分析，报告揭示了保险信息化行业面临的风险与机遇，为保险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保险信息化产业概述</w:t>
      </w:r>
      <w:r>
        <w:rPr>
          <w:rFonts w:hint="eastAsia"/>
        </w:rPr>
        <w:br/>
      </w:r>
      <w:r>
        <w:rPr>
          <w:rFonts w:hint="eastAsia"/>
        </w:rPr>
        <w:t>　　第一节 保险信息化定义</w:t>
      </w:r>
      <w:r>
        <w:rPr>
          <w:rFonts w:hint="eastAsia"/>
        </w:rPr>
        <w:br/>
      </w:r>
      <w:r>
        <w:rPr>
          <w:rFonts w:hint="eastAsia"/>
        </w:rPr>
        <w:t>　　第二节 保险信息化行业特点</w:t>
      </w:r>
      <w:r>
        <w:rPr>
          <w:rFonts w:hint="eastAsia"/>
        </w:rPr>
        <w:br/>
      </w:r>
      <w:r>
        <w:rPr>
          <w:rFonts w:hint="eastAsia"/>
        </w:rPr>
        <w:t>　　第三节 保险信息化产业链分析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三、主要保险信息化产业政策</w:t>
      </w:r>
      <w:r>
        <w:rPr>
          <w:rFonts w:hint="eastAsia"/>
        </w:rPr>
        <w:br/>
      </w:r>
      <w:r>
        <w:rPr>
          <w:rFonts w:hint="eastAsia"/>
        </w:rPr>
        <w:t>　　第三节 中国保险信息化产业社会环境分析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2024-2025年全球保险信息化行业发展态势分析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全球主要国家保险信息化市场现状</w:t>
      </w:r>
      <w:r>
        <w:rPr>
          <w:rFonts w:hint="eastAsia"/>
        </w:rPr>
        <w:br/>
      </w:r>
      <w:r>
        <w:rPr>
          <w:rFonts w:hint="eastAsia"/>
        </w:rPr>
        <w:t>　　第三节 全球保险信息化行业发展趋势预测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保险信息化市场策略分析</w:t>
      </w:r>
      <w:r>
        <w:rPr>
          <w:rFonts w:hint="eastAsia"/>
        </w:rPr>
        <w:br/>
      </w:r>
      <w:r>
        <w:rPr>
          <w:rFonts w:hint="eastAsia"/>
        </w:rPr>
        <w:t>　　　　一、保险信息化价格策略分析</w:t>
      </w:r>
      <w:r>
        <w:rPr>
          <w:rFonts w:hint="eastAsia"/>
        </w:rPr>
        <w:br/>
      </w:r>
      <w:r>
        <w:rPr>
          <w:rFonts w:hint="eastAsia"/>
        </w:rPr>
        <w:t>　　　　二、保险信息化渠道策略分析</w:t>
      </w:r>
      <w:r>
        <w:rPr>
          <w:rFonts w:hint="eastAsia"/>
        </w:rPr>
        <w:br/>
      </w:r>
      <w:r>
        <w:rPr>
          <w:rFonts w:hint="eastAsia"/>
        </w:rPr>
        <w:t>　　第二节 保险信息化销售策略分析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2025-2031年中国保险信息化行业发展趋势分析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保险信息化行业历程</w:t>
      </w:r>
      <w:r>
        <w:rPr>
          <w:rFonts w:hint="eastAsia"/>
        </w:rPr>
        <w:br/>
      </w:r>
      <w:r>
        <w:rPr>
          <w:rFonts w:hint="eastAsia"/>
        </w:rPr>
        <w:t>　　图表 保险信息化行业生命周期</w:t>
      </w:r>
      <w:r>
        <w:rPr>
          <w:rFonts w:hint="eastAsia"/>
        </w:rPr>
        <w:br/>
      </w:r>
      <w:r>
        <w:rPr>
          <w:rFonts w:hint="eastAsia"/>
        </w:rPr>
        <w:t>　　图表 保险信息化行业产业链分析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da98693d43bd" w:history="1">
        <w:r>
          <w:rPr>
            <w:rStyle w:val="Hyperlink"/>
          </w:rPr>
          <w:t>2025-2031年中国保险信息化市场研究与发展趋势报告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fda98693d43bd" w:history="1">
        <w:r>
          <w:rPr>
            <w:rStyle w:val="Hyperlink"/>
          </w:rPr>
          <w:t>https://www.20087.com/9/93/BaoXianXinXiHuaHangYeQianJingQuShi.html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热点：保险行业数字化转型、保险信息化案例2022最新 出版、中国保险信息技术 待遇、保险信息化监管历程、保险科技的发展现状、保险信息化调查问卷结果分析、信息时代保险怎么发展、保险信息化证书、保险行业信息化技术峰会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39a05a65445eb" w:history="1">
      <w:r>
        <w:rPr>
          <w:rStyle w:val="Hyperlink"/>
        </w:rPr>
        <w:t>2025-2031年中国保险信息化市场研究与发展趋势报告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oXianXinXiHuaHangYeQianJingQuShi.html" TargetMode="External" Id="R98bfda98693d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oXianXinXiHuaHangYeQianJingQuShi.html" TargetMode="External" Id="R5f539a05a654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2024-10-15T02:40:00Z</dcterms:created>
  <dcterms:modified xsi:type="dcterms:W3CDTF">2024-10-15T03:40:00Z</dcterms:modified>
  <dc:subject>2025-2031年中国保险信息化市场研究与发展趋势报告</dc:subject>
  <dc:title>2025-2031年中国保险信息化市场研究与发展趋势报告</dc:title>
  <cp:keywords>2025-2031年中国保险信息化市场研究与发展趋势报告</cp:keywords>
  <dc:description>2025-2031年中国保险信息化市场研究与发展趋势报告</dc:description>
</cp:coreProperties>
</file>