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6d1bd1ba44b0e" w:history="1">
              <w:r>
                <w:rPr>
                  <w:rStyle w:val="Hyperlink"/>
                </w:rPr>
                <w:t>2024-2030年中国医药工业行业现状与发展趋势预测报告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6d1bd1ba44b0e" w:history="1">
              <w:r>
                <w:rPr>
                  <w:rStyle w:val="Hyperlink"/>
                </w:rPr>
                <w:t>2024-2030年中国医药工业行业现状与发展趋势预测报告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6d1bd1ba44b0e" w:history="1">
                <w:r>
                  <w:rPr>
                    <w:rStyle w:val="Hyperlink"/>
                  </w:rPr>
                  <w:t>https://www.20087.com/9/33/YiYaoGongYeFaZhanQuShi.html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工业在全球范围内经历了一段快速发展期，尤其是在疫苗、生物制药和个性化医疗领域。COVID-19疫情加速了疫苗和抗病毒药物的研发，同时也推动了供应链的优化和生产设施的升级。此外，基因编辑、细胞疗法和AI在药物发现中的应用，正引领行业进入一个全新的创新时代。</w:t>
      </w:r>
      <w:r>
        <w:rPr>
          <w:rFonts w:hint="eastAsia"/>
        </w:rPr>
        <w:br/>
      </w:r>
      <w:r>
        <w:rPr>
          <w:rFonts w:hint="eastAsia"/>
        </w:rPr>
        <w:t>　　未来，医药工业将更加聚焦于精准医疗和数字化转型。个性化治疗方案，包括基于基因组学的药物和定制化疫苗，将越来越普遍。同时，数字化技术，如电子健康记录和远程医疗，将改善患者护理和药品管理。此外，可持续生产和绿色化学原则的应用，将减少医药生产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e6d1bd1ba44b0e" w:history="1">
        <w:r>
          <w:rPr>
            <w:rStyle w:val="Hyperlink"/>
          </w:rPr>
          <w:t>2024-2030年中国医药工业行业现状与发展趋势预测报告</w:t>
        </w:r>
      </w:hyperlink>
      <w:r>
        <w:rPr>
          <w:rFonts w:hint="eastAsia"/>
        </w:rPr>
        <w:t>全面剖析了医药工业行业的市场规模、需求及价格动态。报告通过对医药工业产业链的深入挖掘，详细分析了行业现状，并对医药工业市场前景及发展趋势进行了科学预测。医药工业报告还深入探索了各细分市场的特点，突出关注医药工业重点企业的经营状况，全面揭示了医药工业行业竞争格局、品牌影响力和市场集中度。医药工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医药工业产业概述</w:t>
      </w:r>
      <w:r>
        <w:rPr>
          <w:rFonts w:hint="eastAsia"/>
        </w:rPr>
        <w:br/>
      </w:r>
      <w:r>
        <w:rPr>
          <w:rFonts w:hint="eastAsia"/>
        </w:rPr>
        <w:t>　　第一节 医药工业定义</w:t>
      </w:r>
      <w:r>
        <w:rPr>
          <w:rFonts w:hint="eastAsia"/>
        </w:rPr>
        <w:br/>
      </w:r>
      <w:r>
        <w:rPr>
          <w:rFonts w:hint="eastAsia"/>
        </w:rPr>
        <w:t>　　第二节 医药工业行业特点</w:t>
      </w:r>
      <w:r>
        <w:rPr>
          <w:rFonts w:hint="eastAsia"/>
        </w:rPr>
        <w:br/>
      </w:r>
      <w:r>
        <w:rPr>
          <w:rFonts w:hint="eastAsia"/>
        </w:rPr>
        <w:t>　　第三节 医药工业发展历程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2023-2024年中国医药工业行业运行环境分析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中国医药工业运行经济环境分析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三、经济发展对医药工业行业的影响</w:t>
      </w:r>
      <w:r>
        <w:rPr>
          <w:rFonts w:hint="eastAsia"/>
        </w:rPr>
        <w:br/>
      </w:r>
      <w:r>
        <w:rPr>
          <w:rFonts w:hint="eastAsia"/>
        </w:rPr>
        <w:t>　　第二节 中国医药工业产业政策环境分析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一、医药工业行业监管体制</w:t>
      </w:r>
      <w:r>
        <w:rPr>
          <w:rFonts w:hint="eastAsia"/>
        </w:rPr>
        <w:br/>
      </w:r>
      <w:r>
        <w:rPr>
          <w:rFonts w:hint="eastAsia"/>
        </w:rPr>
        <w:t>　　　　二、医药工业行业主要法规政策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中国医药工业产业社会环境分析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国外医药工业行业发展态势分析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国外医药工业市场发展现状分析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国外主要国家、地区医药工业市场现状</w:t>
      </w:r>
      <w:r>
        <w:rPr>
          <w:rFonts w:hint="eastAsia"/>
        </w:rPr>
        <w:br/>
      </w:r>
      <w:r>
        <w:rPr>
          <w:rFonts w:hint="eastAsia"/>
        </w:rPr>
        <w:t>　　第三节 国外医药工业行业发展趋势预测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中国医药工业行业发展调研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2019-2024年中国医药工业行业规模情况</w:t>
      </w:r>
      <w:r>
        <w:rPr>
          <w:rFonts w:hint="eastAsia"/>
        </w:rPr>
        <w:br/>
      </w:r>
      <w:r>
        <w:rPr>
          <w:rFonts w:hint="eastAsia"/>
        </w:rPr>
        <w:t>　　　　一、医药工业行业市场规模状况</w:t>
      </w:r>
      <w:r>
        <w:rPr>
          <w:rFonts w:hint="eastAsia"/>
        </w:rPr>
        <w:br/>
      </w:r>
      <w:r>
        <w:rPr>
          <w:rFonts w:hint="eastAsia"/>
        </w:rPr>
        <w:t>　　　　二、医药工业行业单位规模状况</w:t>
      </w:r>
      <w:r>
        <w:rPr>
          <w:rFonts w:hint="eastAsia"/>
        </w:rPr>
        <w:br/>
      </w:r>
      <w:r>
        <w:rPr>
          <w:rFonts w:hint="eastAsia"/>
        </w:rPr>
        <w:t>　　　　三、医药工业行业人员规模状况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2019-2024年中国医药工业行业财务能力分析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一、医药工业行业盈利能力分析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二、医药工业行业偿债能力分析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三、医药工业行业营运能力分析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四、医药工业行业发展能力分析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2023-2024年中国医药工业行业热点动态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2024年中国医药工业行业面临的挑战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中国医药工业行业重点地区市场调研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**地区医药工业发展现状及趋势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**地区医药工业发展现状及趋势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**地区医药工业发展现状及趋势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**地区医药工业发展现状及趋势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中国医药工业行业价格走势及影响因素分析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国内医药工业行业价格回顾</w:t>
      </w:r>
      <w:r>
        <w:rPr>
          <w:rFonts w:hint="eastAsia"/>
        </w:rPr>
        <w:br/>
      </w:r>
      <w:r>
        <w:rPr>
          <w:rFonts w:hint="eastAsia"/>
        </w:rPr>
        <w:t>　　第二节 国内医药工业行业价格走势预测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国内医药工业行业价格影响因素分析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中国医药工业行业客户调研</w:t>
      </w:r>
      <w:r>
        <w:rPr>
          <w:rFonts w:hint="eastAsia"/>
        </w:rPr>
        <w:br/>
      </w:r>
      <w:r>
        <w:rPr>
          <w:rFonts w:hint="eastAsia"/>
        </w:rPr>
        <w:t>　　　　一、医药工业行业客户偏好调查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二、客户对医药工业品牌的首要认知渠道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三、医药工业品牌忠诚度调查</w:t>
      </w:r>
      <w:r>
        <w:rPr>
          <w:rFonts w:hint="eastAsia"/>
        </w:rPr>
        <w:br/>
      </w:r>
      <w:r>
        <w:rPr>
          <w:rFonts w:hint="eastAsia"/>
        </w:rPr>
        <w:t>　　　　四、医药工业行业客户消费理念调研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中国医药工业行业重点企业发展调研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中国医药工业行业竞争格局分析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2023-2024年医药工业行业集中度分析</w:t>
      </w:r>
      <w:r>
        <w:rPr>
          <w:rFonts w:hint="eastAsia"/>
        </w:rPr>
        <w:br/>
      </w:r>
      <w:r>
        <w:rPr>
          <w:rFonts w:hint="eastAsia"/>
        </w:rPr>
        <w:t>　　　　一、医药工业市场集中度分析</w:t>
      </w:r>
      <w:r>
        <w:rPr>
          <w:rFonts w:hint="eastAsia"/>
        </w:rPr>
        <w:br/>
      </w:r>
      <w:r>
        <w:rPr>
          <w:rFonts w:hint="eastAsia"/>
        </w:rPr>
        <w:t>　　　　二、医药工业企业集中度分析</w:t>
      </w:r>
      <w:r>
        <w:rPr>
          <w:rFonts w:hint="eastAsia"/>
        </w:rPr>
        <w:br/>
      </w:r>
      <w:r>
        <w:rPr>
          <w:rFonts w:hint="eastAsia"/>
        </w:rPr>
        <w:t>　　第二节 2024年医药工业行业竞争格局分析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一、医药工业行业竞争策略分析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二、医药工业行业竞争格局展望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三、我国医药工业市场竞争趋势</w:t>
      </w:r>
      <w:r>
        <w:rPr>
          <w:rFonts w:hint="eastAsia"/>
        </w:rPr>
        <w:br/>
      </w:r>
      <w:r>
        <w:rPr>
          <w:rFonts w:hint="eastAsia"/>
        </w:rPr>
        <w:t>　　第三节 医药工业行业兼并与重组整合分析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一、医药工业行业兼并与重组整合动态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二、医药工业行业兼并与重组整合发展趋势预测分析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医药工业行业投资风险及应对策略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医药工业行业SWOT模型分析</w:t>
      </w:r>
      <w:r>
        <w:rPr>
          <w:rFonts w:hint="eastAsia"/>
        </w:rPr>
        <w:br/>
      </w:r>
      <w:r>
        <w:rPr>
          <w:rFonts w:hint="eastAsia"/>
        </w:rPr>
        <w:t>　　　　一、医药工业行业优势分析</w:t>
      </w:r>
      <w:r>
        <w:rPr>
          <w:rFonts w:hint="eastAsia"/>
        </w:rPr>
        <w:br/>
      </w:r>
      <w:r>
        <w:rPr>
          <w:rFonts w:hint="eastAsia"/>
        </w:rPr>
        <w:t>　　　　二、医药工业行业劣势分析</w:t>
      </w:r>
      <w:r>
        <w:rPr>
          <w:rFonts w:hint="eastAsia"/>
        </w:rPr>
        <w:br/>
      </w:r>
      <w:r>
        <w:rPr>
          <w:rFonts w:hint="eastAsia"/>
        </w:rPr>
        <w:t>　　　　三、医药工业行业机会分析</w:t>
      </w:r>
      <w:r>
        <w:rPr>
          <w:rFonts w:hint="eastAsia"/>
        </w:rPr>
        <w:br/>
      </w:r>
      <w:r>
        <w:rPr>
          <w:rFonts w:hint="eastAsia"/>
        </w:rPr>
        <w:t>　　　　四、医药工业行业风险分析</w:t>
      </w:r>
      <w:r>
        <w:rPr>
          <w:rFonts w:hint="eastAsia"/>
        </w:rPr>
        <w:br/>
      </w:r>
      <w:r>
        <w:rPr>
          <w:rFonts w:hint="eastAsia"/>
        </w:rPr>
        <w:t>　　第二节 医药工业行业投资风险及控制策略分析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一、医药工业市场风险及控制策略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二、医药工业行业政策风险及控制策略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三、医药工业行业经营风险及控制策略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四、医药工业同业竞争风险及控制策略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五、医药工业行业其他风险及控制策略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2024-2030年中国医药工业市场预测及发展建议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2024-2030年中国医药工业市场预测分析</w:t>
      </w:r>
      <w:r>
        <w:rPr>
          <w:rFonts w:hint="eastAsia"/>
        </w:rPr>
        <w:br/>
      </w:r>
      <w:r>
        <w:rPr>
          <w:rFonts w:hint="eastAsia"/>
        </w:rPr>
        <w:t>　　　　一、中国医药工业市场前景分析</w:t>
      </w:r>
      <w:r>
        <w:rPr>
          <w:rFonts w:hint="eastAsia"/>
        </w:rPr>
        <w:br/>
      </w:r>
      <w:r>
        <w:rPr>
          <w:rFonts w:hint="eastAsia"/>
        </w:rPr>
        <w:t>　　　　二、中国医药工业发展趋势预测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2024-2030年中国医药工业企业发展策略建议</w:t>
      </w:r>
      <w:r>
        <w:rPr>
          <w:rFonts w:hint="eastAsia"/>
        </w:rPr>
        <w:br/>
      </w:r>
      <w:r>
        <w:rPr>
          <w:rFonts w:hint="eastAsia"/>
        </w:rPr>
        <w:t>　　　　一、医药工业企业融资策略</w:t>
      </w:r>
      <w:r>
        <w:rPr>
          <w:rFonts w:hint="eastAsia"/>
        </w:rPr>
        <w:br/>
      </w:r>
      <w:r>
        <w:rPr>
          <w:rFonts w:hint="eastAsia"/>
        </w:rPr>
        <w:t>　　　　二、医药工业企业人才策略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2024-2030年中国医药工业企业营销策略建议</w:t>
      </w:r>
      <w:r>
        <w:rPr>
          <w:rFonts w:hint="eastAsia"/>
        </w:rPr>
        <w:br/>
      </w:r>
      <w:r>
        <w:rPr>
          <w:rFonts w:hint="eastAsia"/>
        </w:rPr>
        <w:t>　　　　一、医药工业企业定位策略</w:t>
      </w:r>
      <w:r>
        <w:rPr>
          <w:rFonts w:hint="eastAsia"/>
        </w:rPr>
        <w:br/>
      </w:r>
      <w:r>
        <w:rPr>
          <w:rFonts w:hint="eastAsia"/>
        </w:rPr>
        <w:t>　　　　二、医药工业企业价格策略</w:t>
      </w:r>
      <w:r>
        <w:rPr>
          <w:rFonts w:hint="eastAsia"/>
        </w:rPr>
        <w:br/>
      </w:r>
      <w:r>
        <w:rPr>
          <w:rFonts w:hint="eastAsia"/>
        </w:rPr>
        <w:t>　　　　三、医药工业企业促销策略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中智.林.－医药工业行业研究结论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医药工业行业历程</w:t>
      </w:r>
      <w:r>
        <w:rPr>
          <w:rFonts w:hint="eastAsia"/>
        </w:rPr>
        <w:br/>
      </w:r>
      <w:r>
        <w:rPr>
          <w:rFonts w:hint="eastAsia"/>
        </w:rPr>
        <w:t>　　图表 医药工业行业生命周期</w:t>
      </w:r>
      <w:r>
        <w:rPr>
          <w:rFonts w:hint="eastAsia"/>
        </w:rPr>
        <w:br/>
      </w:r>
      <w:r>
        <w:rPr>
          <w:rFonts w:hint="eastAsia"/>
        </w:rPr>
        <w:t>　　图表 医药工业行业产业链分析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2019-2024年中国医药工业行业市场规模及增长情况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2019-2024年中国医药工业行业销售收入分析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2019-2024年中国医药工业行业盈利情况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2019-2024年中国医药工业行业利润总额分析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2019-2024年中国医药工业行业企业数量情况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2019-2024年中国医药工业行业企业平均规模情况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2019-2024年中国医药工业行业经营效益分析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**地区医药工业市场规模及增长情况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**地区医药工业行业市场需求情况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2024-2030年中国医药工业行业发展趋势预测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6d1bd1ba44b0e" w:history="1">
        <w:r>
          <w:rPr>
            <w:rStyle w:val="Hyperlink"/>
          </w:rPr>
          <w:t>2024-2030年中国医药工业行业现状与发展趋势预测报告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6d1bd1ba44b0e" w:history="1">
        <w:r>
          <w:rPr>
            <w:rStyle w:val="Hyperlink"/>
          </w:rPr>
          <w:t>https://www.20087.com/9/33/YiYaoGongYeFaZhanQuShi.html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6d30e36f6467a" w:history="1">
      <w:r>
        <w:rPr>
          <w:rStyle w:val="Hyperlink"/>
        </w:rPr>
        <w:t>2024-2030年中国医药工业行业现状与发展趋势预测报告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YiYaoGongYeFaZhanQuShi.html" TargetMode="External" Id="R15e6d1bd1ba4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YiYaoGongYeFaZhanQuShi.html" TargetMode="External" Id="R3516d30e36f6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2024-04-02T02:08:00Z</dcterms:created>
  <dcterms:modified xsi:type="dcterms:W3CDTF">2024-04-02T03:08:00Z</dcterms:modified>
  <dc:subject>2024-2030年中国医药工业行业现状与发展趋势预测报告</dc:subject>
  <dc:title>2024-2030年中国医药工业行业现状与发展趋势预测报告</dc:title>
  <cp:keywords>2024-2030年中国医药工业行业现状与发展趋势预测报告</cp:keywords>
  <dc:description>2024-2030年中国医药工业行业现状与发展趋势预测报告</dc:description>
</cp:coreProperties>
</file>