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f4e87fbfb4673" w:history="1">
              <w:r>
                <w:rPr>
                  <w:rStyle w:val="Hyperlink"/>
                </w:rPr>
                <w:t>2023-2029年中国妇产科医院行业全面调研与发展趋势报告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f4e87fbfb4673" w:history="1">
              <w:r>
                <w:rPr>
                  <w:rStyle w:val="Hyperlink"/>
                </w:rPr>
                <w:t>2023-2029年中国妇产科医院行业全面调研与发展趋势报告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f4e87fbfb4673" w:history="1">
                <w:r>
                  <w:rPr>
                    <w:rStyle w:val="Hyperlink"/>
                  </w:rPr>
                  <w:t>https://www.20087.com/9/83/FuChanKeYiYuanFaZhanQuShi.html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产科医院是女性健康和生育服务的重要提供者，近年来在技术和服务模式上不断创新。先进的生殖医学技术，如试管婴儿、遗传咨询和产前诊断，为不孕不育夫妇带来了希望。同时，温馨舒适的就医环境和人性化的服务流程，提高了患者满意度和医院口碑。</w:t>
      </w:r>
      <w:r>
        <w:rPr>
          <w:rFonts w:hint="eastAsia"/>
        </w:rPr>
        <w:br/>
      </w:r>
      <w:r>
        <w:rPr>
          <w:rFonts w:hint="eastAsia"/>
        </w:rPr>
        <w:t>　　未来，妇产科医院将更加注重医疗技术的前沿性和患者体验的优化。一方面，精准医学和再生医学的进展，将推动妇产科疾病的个性化治疗和预防。另一方面，远程医疗和在线咨询的普及，将提供更为便捷的医疗服务，如线上孕期管理、产后康复指导等，满足现代女性的生活节奏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f4e87fbfb4673" w:history="1">
        <w:r>
          <w:rPr>
            <w:rStyle w:val="Hyperlink"/>
          </w:rPr>
          <w:t>2023-2029年中国妇产科医院行业全面调研与发展趋势报告</w:t>
        </w:r>
      </w:hyperlink>
      <w:r>
        <w:rPr>
          <w:rFonts w:hint="eastAsia"/>
        </w:rPr>
        <w:t>》专业、系统地分析了妇产科医院行业现状，包括市场需求、市场规模及价格动态，全面梳理了妇产科医院产业链结构，并对妇产科医院细分市场进行了探究。妇产科医院报告基于详实数据，科学预测了妇产科医院市场发展前景和发展趋势，同时剖析了妇产科医院品牌竞争、市场集中度以及重点企业的市场地位。在识别风险与机遇的基础上，妇产科医院报告提出了针对性的发展策略和建议。妇产科医院报告为妇产科医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妇产科医院产业概述</w:t>
      </w:r>
      <w:r>
        <w:rPr>
          <w:rFonts w:hint="eastAsia"/>
        </w:rPr>
        <w:br/>
      </w:r>
      <w:r>
        <w:rPr>
          <w:rFonts w:hint="eastAsia"/>
        </w:rPr>
        <w:t>　　第一节 妇产科医院定义</w:t>
      </w:r>
      <w:r>
        <w:rPr>
          <w:rFonts w:hint="eastAsia"/>
        </w:rPr>
        <w:br/>
      </w:r>
      <w:r>
        <w:rPr>
          <w:rFonts w:hint="eastAsia"/>
        </w:rPr>
        <w:t>　　第二节 妇产科医院行业特点</w:t>
      </w:r>
      <w:r>
        <w:rPr>
          <w:rFonts w:hint="eastAsia"/>
        </w:rPr>
        <w:br/>
      </w:r>
      <w:r>
        <w:rPr>
          <w:rFonts w:hint="eastAsia"/>
        </w:rPr>
        <w:t>　　第三节 妇产科医院产业链分析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2022-2023年中国妇产科医院行业运行环境分析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中国妇产科医院运行经济环境分析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中国妇产科医院产业政策环境分析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一、妇产科医院行业监管体制</w:t>
      </w:r>
      <w:r>
        <w:rPr>
          <w:rFonts w:hint="eastAsia"/>
        </w:rPr>
        <w:br/>
      </w:r>
      <w:r>
        <w:rPr>
          <w:rFonts w:hint="eastAsia"/>
        </w:rPr>
        <w:t>　　　　二、妇产科医院行业主要法规</w:t>
      </w:r>
      <w:r>
        <w:rPr>
          <w:rFonts w:hint="eastAsia"/>
        </w:rPr>
        <w:br/>
      </w:r>
      <w:r>
        <w:rPr>
          <w:rFonts w:hint="eastAsia"/>
        </w:rPr>
        <w:t>　　　　三、主要妇产科医院产业政策</w:t>
      </w:r>
      <w:r>
        <w:rPr>
          <w:rFonts w:hint="eastAsia"/>
        </w:rPr>
        <w:br/>
      </w:r>
      <w:r>
        <w:rPr>
          <w:rFonts w:hint="eastAsia"/>
        </w:rPr>
        <w:t>　　第三节 中国妇产科医院产业社会环境分析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国外妇产科医院行业发展态势分析</w:t>
      </w:r>
      <w:r>
        <w:rPr>
          <w:rFonts w:hint="eastAsia"/>
        </w:rPr>
        <w:br/>
      </w:r>
      <w:r>
        <w:rPr>
          <w:rFonts w:hint="eastAsia"/>
        </w:rPr>
        <w:t>　　第一节 国外妇产科医院市场发展现状分析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国外主要国家妇产科医院市场现状</w:t>
      </w:r>
      <w:r>
        <w:rPr>
          <w:rFonts w:hint="eastAsia"/>
        </w:rPr>
        <w:br/>
      </w:r>
      <w:r>
        <w:rPr>
          <w:rFonts w:hint="eastAsia"/>
        </w:rPr>
        <w:t>　　第三节 国外妇产科医院行业发展趋势预测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中国妇产科医院行业市场分析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2018-2023年中国妇产科医院行业规模情况</w:t>
      </w:r>
      <w:r>
        <w:rPr>
          <w:rFonts w:hint="eastAsia"/>
        </w:rPr>
        <w:br/>
      </w:r>
      <w:r>
        <w:rPr>
          <w:rFonts w:hint="eastAsia"/>
        </w:rPr>
        <w:t>　　　　一、妇产科医院行业市场规模情况分析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二、妇产科医院行业单位规模情况</w:t>
      </w:r>
      <w:r>
        <w:rPr>
          <w:rFonts w:hint="eastAsia"/>
        </w:rPr>
        <w:br/>
      </w:r>
      <w:r>
        <w:rPr>
          <w:rFonts w:hint="eastAsia"/>
        </w:rPr>
        <w:t>　　　　三、妇产科医院行业人员规模情况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2018-2023年中国妇产科医院行业财务能力分析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一、妇产科医院行业盈利能力分析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二、妇产科医院行业偿债能力分析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三、妇产科医院行业营运能力分析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四、妇产科医院行业发展能力分析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2022-2023年中国妇产科医院行业热点动态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2023年中国妇产科医院行业面临的挑战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中国重点地区妇产科医院行业市场调研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重点地区（一）妇产科医院市场调研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重点地区（二）妇产科医院市场调研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重点地区（三）妇产科医院市场调研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重点地区（四）妇产科医院市场调研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重点地区（五）妇产科医院市场调研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中国妇产科医院行业价格走势及影响因素分析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国内妇产科医院行业价格回顾</w:t>
      </w:r>
      <w:r>
        <w:rPr>
          <w:rFonts w:hint="eastAsia"/>
        </w:rPr>
        <w:br/>
      </w:r>
      <w:r>
        <w:rPr>
          <w:rFonts w:hint="eastAsia"/>
        </w:rPr>
        <w:t>　　第二节 国内妇产科医院行业价格走势预测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国内妇产科医院行业价格影响因素分析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中国妇产科医院行业客户调研</w:t>
      </w:r>
      <w:r>
        <w:rPr>
          <w:rFonts w:hint="eastAsia"/>
        </w:rPr>
        <w:br/>
      </w:r>
      <w:r>
        <w:rPr>
          <w:rFonts w:hint="eastAsia"/>
        </w:rPr>
        <w:t>　　　　一、妇产科医院行业客户偏好调查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二、客户对妇产科医院品牌的首要认知渠道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三、妇产科医院品牌忠诚度调查</w:t>
      </w:r>
      <w:r>
        <w:rPr>
          <w:rFonts w:hint="eastAsia"/>
        </w:rPr>
        <w:br/>
      </w:r>
      <w:r>
        <w:rPr>
          <w:rFonts w:hint="eastAsia"/>
        </w:rPr>
        <w:t>　　　　四、妇产科医院行业客户消费理念调研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中国妇产科医院行业竞争格局分析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2023年妇产科医院行业集中度分析</w:t>
      </w:r>
      <w:r>
        <w:rPr>
          <w:rFonts w:hint="eastAsia"/>
        </w:rPr>
        <w:br/>
      </w:r>
      <w:r>
        <w:rPr>
          <w:rFonts w:hint="eastAsia"/>
        </w:rPr>
        <w:t>　　　　一、妇产科医院市场集中度分析</w:t>
      </w:r>
      <w:r>
        <w:rPr>
          <w:rFonts w:hint="eastAsia"/>
        </w:rPr>
        <w:br/>
      </w:r>
      <w:r>
        <w:rPr>
          <w:rFonts w:hint="eastAsia"/>
        </w:rPr>
        <w:t>　　　　二、妇产科医院企业集中度分析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2022-2023年妇产科医院行业竞争格局分析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一、妇产科医院行业竞争策略分析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二、妇产科医院行业竞争格局展望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三、我国妇产科医院市场竞争趋势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妇产科医院行业重点企业发展调研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妇产科医院企业发展策略分析</w:t>
      </w:r>
      <w:r>
        <w:rPr>
          <w:rFonts w:hint="eastAsia"/>
        </w:rPr>
        <w:br/>
      </w:r>
      <w:r>
        <w:rPr>
          <w:rFonts w:hint="eastAsia"/>
        </w:rPr>
        <w:t>　　第一节 妇产科医院市场策略分析</w:t>
      </w:r>
      <w:r>
        <w:rPr>
          <w:rFonts w:hint="eastAsia"/>
        </w:rPr>
        <w:br/>
      </w:r>
      <w:r>
        <w:rPr>
          <w:rFonts w:hint="eastAsia"/>
        </w:rPr>
        <w:t>　　　　一、妇产科医院价格策略分析</w:t>
      </w:r>
      <w:r>
        <w:rPr>
          <w:rFonts w:hint="eastAsia"/>
        </w:rPr>
        <w:br/>
      </w:r>
      <w:r>
        <w:rPr>
          <w:rFonts w:hint="eastAsia"/>
        </w:rPr>
        <w:t>　　　　二、妇产科医院渠道策略分析</w:t>
      </w:r>
      <w:r>
        <w:rPr>
          <w:rFonts w:hint="eastAsia"/>
        </w:rPr>
        <w:br/>
      </w:r>
      <w:r>
        <w:rPr>
          <w:rFonts w:hint="eastAsia"/>
        </w:rPr>
        <w:t>　　第二节 妇产科医院销售策略分析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提高妇产科医院企业竞争力的策略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一、提高中国妇产科医院企业核心竞争力的对策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二、妇产科医院企业提升竞争力的主要方向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三、影响妇产科医院企业核心竞争力的因素及提升途径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四、提高妇产科医院企业竞争力的策略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妇产科医院行业投资风险与控制策略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妇产科医院行业SWOT模型分析</w:t>
      </w:r>
      <w:r>
        <w:rPr>
          <w:rFonts w:hint="eastAsia"/>
        </w:rPr>
        <w:br/>
      </w:r>
      <w:r>
        <w:rPr>
          <w:rFonts w:hint="eastAsia"/>
        </w:rPr>
        <w:t>　　　　一、妇产科医院行业优势分析</w:t>
      </w:r>
      <w:r>
        <w:rPr>
          <w:rFonts w:hint="eastAsia"/>
        </w:rPr>
        <w:br/>
      </w:r>
      <w:r>
        <w:rPr>
          <w:rFonts w:hint="eastAsia"/>
        </w:rPr>
        <w:t>　　　　二、妇产科医院行业劣势分析</w:t>
      </w:r>
      <w:r>
        <w:rPr>
          <w:rFonts w:hint="eastAsia"/>
        </w:rPr>
        <w:br/>
      </w:r>
      <w:r>
        <w:rPr>
          <w:rFonts w:hint="eastAsia"/>
        </w:rPr>
        <w:t>　　　　三、妇产科医院行业机会分析</w:t>
      </w:r>
      <w:r>
        <w:rPr>
          <w:rFonts w:hint="eastAsia"/>
        </w:rPr>
        <w:br/>
      </w:r>
      <w:r>
        <w:rPr>
          <w:rFonts w:hint="eastAsia"/>
        </w:rPr>
        <w:t>　　　　四、妇产科医院行业风险分析</w:t>
      </w:r>
      <w:r>
        <w:rPr>
          <w:rFonts w:hint="eastAsia"/>
        </w:rPr>
        <w:br/>
      </w:r>
      <w:r>
        <w:rPr>
          <w:rFonts w:hint="eastAsia"/>
        </w:rPr>
        <w:t>　　第二节 妇产科医院行业投资风险及控制策略分析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一、妇产科医院市场风险及控制策略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二、妇产科医院行业政策风险及控制策略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三、妇产科医院行业经营风险及控制策略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四、妇产科医院同业竞争风险及控制策略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五、妇产科医院行业其他风险及控制策略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2023-2029年中国妇产科医院行业投资潜力及发展趋势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2023-2029年妇产科医院行业投资潜力分析</w:t>
      </w:r>
      <w:r>
        <w:rPr>
          <w:rFonts w:hint="eastAsia"/>
        </w:rPr>
        <w:br/>
      </w:r>
      <w:r>
        <w:rPr>
          <w:rFonts w:hint="eastAsia"/>
        </w:rPr>
        <w:t>　　　　一、妇产科医院行业重点可投资领域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二、妇产科医院行业目标市场需求潜力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三、妇产科医院行业投资潜力综合评判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中智林－2023-2029年中国妇产科医院行业发展趋势分析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一、妇产科医院行业规模发展趋势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二、未来妇产科医院产业创新的发展趋势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三、“十三五”期间我国妇产科医院行业发展剖析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五、未来妇产科医院行业发展变局剖析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f4e87fbfb4673" w:history="1">
        <w:r>
          <w:rPr>
            <w:rStyle w:val="Hyperlink"/>
          </w:rPr>
          <w:t>2023-2029年中国妇产科医院行业全面调研与发展趋势报告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f4e87fbfb4673" w:history="1">
        <w:r>
          <w:rPr>
            <w:rStyle w:val="Hyperlink"/>
          </w:rPr>
          <w:t>https://www.20087.com/9/83/FuChanKeYiYuanFaZhanQuShi.html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a49d00bd146cf" w:history="1">
      <w:r>
        <w:rPr>
          <w:rStyle w:val="Hyperlink"/>
        </w:rPr>
        <w:t>2023-2029年中国妇产科医院行业全面调研与发展趋势报告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FuChanKeYiYuanFaZhanQuShi.html" TargetMode="External" Id="Rb7ff4e87fbfb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FuChanKeYiYuanFaZhanQuShi.html" TargetMode="External" Id="R13da49d00bd1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2023-01-19T06:15:00Z</dcterms:created>
  <dcterms:modified xsi:type="dcterms:W3CDTF">2023-01-19T07:15:00Z</dcterms:modified>
  <dc:subject>2023-2029年中国妇产科医院行业全面调研与发展趋势报告</dc:subject>
  <dc:title>2023-2029年中国妇产科医院行业全面调研与发展趋势报告</dc:title>
  <cp:keywords>2023-2029年中国妇产科医院行业全面调研与发展趋势报告</cp:keywords>
  <dc:description>2023-2029年中国妇产科医院行业全面调研与发展趋势报告</dc:description>
</cp:coreProperties>
</file>