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730136b384a4c" w:history="1">
              <w:r>
                <w:rPr>
                  <w:rStyle w:val="Hyperlink"/>
                </w:rPr>
                <w:t>2025-2031年中国彩超行业现状与发展前景报告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730136b384a4c" w:history="1">
              <w:r>
                <w:rPr>
                  <w:rStyle w:val="Hyperlink"/>
                </w:rPr>
                <w:t>2025-2031年中国彩超行业现状与发展前景报告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730136b384a4c" w:history="1">
                <w:r>
                  <w:rPr>
                    <w:rStyle w:val="Hyperlink"/>
                  </w:rPr>
                  <w:t>https://www.20087.com/9/63/CaiChaoDeQianJingQuShi.html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多普勒超声（彩超）作为现代医学影像技术的重要组成部分，广泛应用于临床诊断和治疗监控。其无创、实时、成本效益高的特点，使其在心血管、妇科、产科、腹部和肌肉骨骼系统等多个领域得到广泛应用。近年来，随着超声成像技术的进步，如3D/4D成像和弹性成像，彩超的诊断精度和信息量显著提高。</w:t>
      </w:r>
      <w:r>
        <w:rPr>
          <w:rFonts w:hint="eastAsia"/>
        </w:rPr>
        <w:br/>
      </w:r>
      <w:r>
        <w:rPr>
          <w:rFonts w:hint="eastAsia"/>
        </w:rPr>
        <w:t>　　未来，彩超技术将更加注重智能化和便携性。人工智能辅助诊断系统将集成到彩超设备中，通过机器学习提高图像分析的准确性和效率，减轻医生的工作负担。同时，手持式和可穿戴彩超设备的开发，将促进远程医疗服务和家庭健康监测的发展，提高医疗服务的可及性和效率。此外，与物联网和电子健康记录系统的集成，将实现患者数据的实时更新和共享，促进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730136b384a4c" w:history="1">
        <w:r>
          <w:rPr>
            <w:rStyle w:val="Hyperlink"/>
          </w:rPr>
          <w:t>2025-2031年中国彩超行业现状与发展前景报告</w:t>
        </w:r>
      </w:hyperlink>
      <w:r>
        <w:rPr>
          <w:rFonts w:hint="eastAsia"/>
        </w:rPr>
        <w:t>》通过严谨的分析、翔实的数据及直观的图表，系统解析了彩超行业的市场规模、需求变化、价格波动及产业链结构。报告全面评估了当前彩超市场现状，科学预测了未来市场前景与发展趋势，重点剖析了彩超细分市场的机遇与挑战。同时，报告对彩超重点企业的竞争地位及市场集中度进行了评估，为彩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2024-2025年彩超市场特点分析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彩超行业发展周期特征分析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2024-2025年中国彩超行业发展环境分析</w:t>
      </w:r>
      <w:r>
        <w:rPr>
          <w:rFonts w:hint="eastAsia"/>
        </w:rPr>
        <w:br/>
      </w:r>
      <w:r>
        <w:rPr>
          <w:rFonts w:hint="eastAsia"/>
        </w:rPr>
        <w:t>　　第一节 彩超行业经济环境分析</w:t>
      </w:r>
      <w:r>
        <w:rPr>
          <w:rFonts w:hint="eastAsia"/>
        </w:rPr>
        <w:br/>
      </w:r>
      <w:r>
        <w:rPr>
          <w:rFonts w:hint="eastAsia"/>
        </w:rPr>
        <w:t>　　第二节 彩超行业政策环境分析</w:t>
      </w:r>
      <w:r>
        <w:rPr>
          <w:rFonts w:hint="eastAsia"/>
        </w:rPr>
        <w:br/>
      </w:r>
      <w:r>
        <w:rPr>
          <w:rFonts w:hint="eastAsia"/>
        </w:rPr>
        <w:t>　　　　一、彩超行业政策影响分析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二、相关彩超行业标准分析</w:t>
      </w:r>
      <w:r>
        <w:rPr>
          <w:rFonts w:hint="eastAsia"/>
        </w:rPr>
        <w:br/>
      </w:r>
      <w:r>
        <w:rPr>
          <w:rFonts w:hint="eastAsia"/>
        </w:rPr>
        <w:t>　　第三节 彩超行业社会环境分析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国内外彩超行业技术差异与原因</w:t>
      </w:r>
      <w:r>
        <w:rPr>
          <w:rFonts w:hint="eastAsia"/>
        </w:rPr>
        <w:br/>
      </w:r>
      <w:r>
        <w:rPr>
          <w:rFonts w:hint="eastAsia"/>
        </w:rPr>
        <w:t>　　第三节 彩超行业技术发展方向、趋势预测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2024-2025年全球彩超行业市场发展调研分析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全球彩超行业市场运行环境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全球彩超行业市场发展情况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一、全球彩超行业市场供给分析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二、全球彩超行业市场需求分析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三、全球彩超行业主要国家地区发展情况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2025-2031年全球彩超行业市场规模趋势预测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2024-2025年中国彩超市场现状</w:t>
      </w:r>
      <w:r>
        <w:rPr>
          <w:rFonts w:hint="eastAsia"/>
        </w:rPr>
        <w:br/>
      </w:r>
      <w:r>
        <w:rPr>
          <w:rFonts w:hint="eastAsia"/>
        </w:rPr>
        <w:t>　　第二节 中国彩超行业产量情况分析及预测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二、2019-2024年中国彩超产量统计</w:t>
      </w:r>
      <w:r>
        <w:rPr>
          <w:rFonts w:hint="eastAsia"/>
        </w:rPr>
        <w:br/>
      </w:r>
      <w:r>
        <w:rPr>
          <w:rFonts w:hint="eastAsia"/>
        </w:rPr>
        <w:t>　　　　三、彩超行业区域产量分布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四、2025-2031年中国彩超产量预测</w:t>
      </w:r>
      <w:r>
        <w:rPr>
          <w:rFonts w:hint="eastAsia"/>
        </w:rPr>
        <w:br/>
      </w:r>
      <w:r>
        <w:rPr>
          <w:rFonts w:hint="eastAsia"/>
        </w:rPr>
        <w:t>　　第三节 中国彩超市场需求分析及预测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一、2019-2024年中国彩超市场需求统计</w:t>
      </w:r>
      <w:r>
        <w:rPr>
          <w:rFonts w:hint="eastAsia"/>
        </w:rPr>
        <w:br/>
      </w:r>
      <w:r>
        <w:rPr>
          <w:rFonts w:hint="eastAsia"/>
        </w:rPr>
        <w:t>　　　　二、中国彩超市场需求特点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三、2025-2031年中国彩超市场需求量预测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彩超细分市场深度分析</w:t>
      </w:r>
      <w:r>
        <w:rPr>
          <w:rFonts w:hint="eastAsia"/>
        </w:rPr>
        <w:br/>
      </w:r>
      <w:r>
        <w:rPr>
          <w:rFonts w:hint="eastAsia"/>
        </w:rPr>
        <w:t>　　第一节 彩超细分市场（一）发展研究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2024-2025年中国彩超行业现状调研分析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一、2024-2025年彩超行业品牌发展现状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二、2024-2025年彩超行业需求市场现状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三、2024-2025年彩超市场需求层次分析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四、2024-2025年中国彩超市场走向分析</w:t>
      </w:r>
      <w:r>
        <w:rPr>
          <w:rFonts w:hint="eastAsia"/>
        </w:rPr>
        <w:br/>
      </w:r>
      <w:r>
        <w:rPr>
          <w:rFonts w:hint="eastAsia"/>
        </w:rPr>
        <w:t>　　第二节 中国彩超行业存在的问题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一、2024-2025年彩超产品市场存在的主要问题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二、2024-2025年国内彩超产品市场的三大瓶颈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三、2024-2025年彩超产品市场遭遇的规模难题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对中国彩超市场的分析及思考</w:t>
      </w:r>
      <w:r>
        <w:rPr>
          <w:rFonts w:hint="eastAsia"/>
        </w:rPr>
        <w:br/>
      </w:r>
      <w:r>
        <w:rPr>
          <w:rFonts w:hint="eastAsia"/>
        </w:rPr>
        <w:t>　　　　一、彩超市场特点</w:t>
      </w:r>
      <w:r>
        <w:rPr>
          <w:rFonts w:hint="eastAsia"/>
        </w:rPr>
        <w:br/>
      </w:r>
      <w:r>
        <w:rPr>
          <w:rFonts w:hint="eastAsia"/>
        </w:rPr>
        <w:t>　　　　二、彩超市场分析</w:t>
      </w:r>
      <w:r>
        <w:rPr>
          <w:rFonts w:hint="eastAsia"/>
        </w:rPr>
        <w:br/>
      </w:r>
      <w:r>
        <w:rPr>
          <w:rFonts w:hint="eastAsia"/>
        </w:rPr>
        <w:t>　　　　三、彩超市场变化的方向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2019-2024年中国彩超产品出口统计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2019-2024年中国彩超产品进口统计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2019-2024年中国彩超产品进出口价格对比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中国彩超主要进口来源地及出口目的地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2019-2024年中国彩超行业竞争态势分析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2025年彩超行业集中度分析</w:t>
      </w:r>
      <w:r>
        <w:rPr>
          <w:rFonts w:hint="eastAsia"/>
        </w:rPr>
        <w:br/>
      </w:r>
      <w:r>
        <w:rPr>
          <w:rFonts w:hint="eastAsia"/>
        </w:rPr>
        <w:t>　　　　一、彩超市场集中度分析</w:t>
      </w:r>
      <w:r>
        <w:rPr>
          <w:rFonts w:hint="eastAsia"/>
        </w:rPr>
        <w:br/>
      </w:r>
      <w:r>
        <w:rPr>
          <w:rFonts w:hint="eastAsia"/>
        </w:rPr>
        <w:t>　　　　二、彩超企业分布区域集中度分析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三、彩超区域消费集中度分析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2019-2024年彩超主要企业竞争力分析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2024-2025年彩超行业竞争格局分析</w:t>
      </w:r>
      <w:r>
        <w:rPr>
          <w:rFonts w:hint="eastAsia"/>
        </w:rPr>
        <w:br/>
      </w:r>
      <w:r>
        <w:rPr>
          <w:rFonts w:hint="eastAsia"/>
        </w:rPr>
        <w:t>　　　　一、彩超行业竞争分析</w:t>
      </w:r>
      <w:r>
        <w:rPr>
          <w:rFonts w:hint="eastAsia"/>
        </w:rPr>
        <w:br/>
      </w:r>
      <w:r>
        <w:rPr>
          <w:rFonts w:hint="eastAsia"/>
        </w:rPr>
        <w:t>　　　　二、中外彩超产品竞争分析</w:t>
      </w:r>
      <w:r>
        <w:rPr>
          <w:rFonts w:hint="eastAsia"/>
        </w:rPr>
        <w:br/>
      </w:r>
      <w:r>
        <w:rPr>
          <w:rFonts w:hint="eastAsia"/>
        </w:rPr>
        <w:t>　　　　三、国内彩超行业重点企业发展动向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彩超上游产业发展分析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2025年彩超企业管理策略建议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对中国彩超品牌的战略思考</w:t>
      </w:r>
      <w:r>
        <w:rPr>
          <w:rFonts w:hint="eastAsia"/>
        </w:rPr>
        <w:br/>
      </w:r>
      <w:r>
        <w:rPr>
          <w:rFonts w:hint="eastAsia"/>
        </w:rPr>
        <w:t>　　　　一、彩超实施品牌战略的意义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三、中国彩超企业的品牌战略</w:t>
      </w:r>
      <w:r>
        <w:rPr>
          <w:rFonts w:hint="eastAsia"/>
        </w:rPr>
        <w:br/>
      </w:r>
      <w:r>
        <w:rPr>
          <w:rFonts w:hint="eastAsia"/>
        </w:rPr>
        <w:t>　　　　四、彩超品牌战略管理的策略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2025年彩超市场前景分析</w:t>
      </w:r>
      <w:r>
        <w:rPr>
          <w:rFonts w:hint="eastAsia"/>
        </w:rPr>
        <w:br/>
      </w:r>
      <w:r>
        <w:rPr>
          <w:rFonts w:hint="eastAsia"/>
        </w:rPr>
        <w:t>　　第二节 2025年彩超行业发展趋势预测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五、2025年中国彩超行业发展面临的机遇</w:t>
      </w:r>
      <w:r>
        <w:rPr>
          <w:rFonts w:hint="eastAsia"/>
        </w:rPr>
        <w:br/>
      </w:r>
      <w:r>
        <w:rPr>
          <w:rFonts w:hint="eastAsia"/>
        </w:rPr>
        <w:t>　　第四节 彩超行业投资风险预警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一、2025年彩超行业市场风险及控制策略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二、2025年彩超行业政策风险及控制策略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三、2025年彩超行业经营风险及控制策略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四、2025年彩超同业竞争风险及控制策略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五、2025年彩超行业其他风险及控制策略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彩超市场研究结论</w:t>
      </w:r>
      <w:r>
        <w:rPr>
          <w:rFonts w:hint="eastAsia"/>
        </w:rPr>
        <w:br/>
      </w:r>
      <w:r>
        <w:rPr>
          <w:rFonts w:hint="eastAsia"/>
        </w:rPr>
        <w:t>　　第二节 彩超子行业研究结论</w:t>
      </w:r>
      <w:r>
        <w:rPr>
          <w:rFonts w:hint="eastAsia"/>
        </w:rPr>
        <w:br/>
      </w:r>
      <w:r>
        <w:rPr>
          <w:rFonts w:hint="eastAsia"/>
        </w:rPr>
        <w:t>　　第三节 中智林.　彩超市场发展建议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2019-2024年中国彩超行业利润及增长情况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2025-2031年中国彩超行业产品市场价格走势预测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彩超重点企业经营情况分析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2025-2031年中国彩超市场规模预测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2025-2031年中国彩超行业利润预测</w:t>
      </w:r>
      <w:r>
        <w:rPr>
          <w:rFonts w:hint="eastAsia"/>
        </w:rPr>
        <w:br/>
      </w:r>
      <w:r>
        <w:rPr>
          <w:rFonts w:hint="eastAsia"/>
        </w:rPr>
        <w:t>　　图表 2025年彩超行业壁垒</w:t>
      </w:r>
      <w:r>
        <w:rPr>
          <w:rFonts w:hint="eastAsia"/>
        </w:rPr>
        <w:br/>
      </w:r>
      <w:r>
        <w:rPr>
          <w:rFonts w:hint="eastAsia"/>
        </w:rPr>
        <w:t>　　图表 2025年彩超市场前景分析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2025-2031年中国彩超市场需求预测</w:t>
      </w:r>
      <w:r>
        <w:rPr>
          <w:rFonts w:hint="eastAsia"/>
        </w:rPr>
        <w:br/>
      </w:r>
      <w:r>
        <w:rPr>
          <w:rFonts w:hint="eastAsia"/>
        </w:rPr>
        <w:t>　　图表 2025年彩超发展趋势预测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730136b384a4c" w:history="1">
        <w:r>
          <w:rPr>
            <w:rStyle w:val="Hyperlink"/>
          </w:rPr>
          <w:t>2025-2031年中国彩超行业现状与发展前景报告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730136b384a4c" w:history="1">
        <w:r>
          <w:rPr>
            <w:rStyle w:val="Hyperlink"/>
          </w:rPr>
          <w:t>https://www.20087.com/9/63/CaiChaoDeQianJingQuShi.html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热点：彩超结果、彩超检查多少钱、彩超b超、彩超医保能报销吗、超声B超、彩超憋尿要到什么程度、彩超看男女准确率多高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bf428839146f7" w:history="1">
      <w:r>
        <w:rPr>
          <w:rStyle w:val="Hyperlink"/>
        </w:rPr>
        <w:t>2025-2031年中国彩超行业现状与发展前景报告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aiChaoDeQianJingQuShi.html" TargetMode="External" Id="R374730136b38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aiChaoDeQianJingQuShi.html" TargetMode="External" Id="R3a8bf4288391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2025-02-02T08:09:00Z</dcterms:created>
  <dcterms:modified xsi:type="dcterms:W3CDTF">2025-02-02T09:09:00Z</dcterms:modified>
  <dc:subject>2025-2031年中国彩超行业现状与发展前景报告</dc:subject>
  <dc:title>2025-2031年中国彩超行业现状与发展前景报告</dc:title>
  <cp:keywords>2025-2031年中国彩超行业现状与发展前景报告</cp:keywords>
  <dc:description>2025-2031年中国彩超行业现状与发展前景报告</dc:description>
</cp:coreProperties>
</file>