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8d7206334d5e" w:history="1">
              <w:r>
                <w:rPr>
                  <w:rStyle w:val="Hyperlink"/>
                </w:rPr>
                <w:t>2024-2030年全球与中国铝灰市场现状调研分析及发展前景报告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8d7206334d5e" w:history="1">
              <w:r>
                <w:rPr>
                  <w:rStyle w:val="Hyperlink"/>
                </w:rPr>
                <w:t>2024-2030年全球与中国铝灰市场现状调研分析及发展前景报告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68d7206334d5e" w:history="1">
                <w:r>
                  <w:rPr>
                    <w:rStyle w:val="Hyperlink"/>
                  </w:rPr>
                  <w:t>https://www.20087.com/9/23/LvHuiHangYeFaZhanQianJing.html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灰是铝加工过程中产生的废弃物，含有氧化铝和其他杂质。目前，铝灰的处理技术集中在回收氧化铝资源，通过化学处理、高温还原等方法提取氧化铝，实现资源循环利用。环保法规的严格要求促进了铝灰处理技术的环保化，减少二次污染。同时，铝灰的综合利用，如作为建筑材料填料，也在探索之中。</w:t>
      </w:r>
      <w:r>
        <w:rPr>
          <w:rFonts w:hint="eastAsia"/>
        </w:rPr>
        <w:br/>
      </w:r>
      <w:r>
        <w:rPr>
          <w:rFonts w:hint="eastAsia"/>
        </w:rPr>
        <w:t>　　未来，铝灰的处理将更加注重高效、环保与增值利用，发展低成本、低能耗的提取技术，提高氧化铝的回收率与纯度。循环经济理念的深入，将推动铝灰在更多领域的应用探索，如土壤改良剂、吸附剂等，实现废弃物的高值化利用。此外，全过程管理与监控体系的建立，确保铝灰处理的合规与环境友好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8d7206334d5e" w:history="1">
        <w:r>
          <w:rPr>
            <w:rStyle w:val="Hyperlink"/>
          </w:rPr>
          <w:t>2024-2030年全球与中国铝灰市场现状调研分析及发展前景报告</w:t>
        </w:r>
      </w:hyperlink>
      <w:r>
        <w:rPr>
          <w:rFonts w:hint="eastAsia"/>
        </w:rPr>
        <w:t>》基于深入的行业调研，对铝灰产业链进行了全面分析。报告详细探讨了铝灰市场规模、需求状况，以及价格动态，并深入解读了当前铝灰行业现状、市场前景及未来发展趋势。同时，报告聚焦于铝灰行业重点企业，剖析了竞争格局、市场集中度及品牌建设情况，并对铝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中国铝灰概述</w:t>
      </w:r>
      <w:r>
        <w:rPr>
          <w:rFonts w:hint="eastAsia"/>
        </w:rPr>
        <w:br/>
      </w:r>
      <w:r>
        <w:rPr>
          <w:rFonts w:hint="eastAsia"/>
        </w:rPr>
        <w:t>　　第一节 铝灰行业定义</w:t>
      </w:r>
      <w:r>
        <w:rPr>
          <w:rFonts w:hint="eastAsia"/>
        </w:rPr>
        <w:br/>
      </w:r>
      <w:r>
        <w:rPr>
          <w:rFonts w:hint="eastAsia"/>
        </w:rPr>
        <w:t>　　第二节 铝灰行业发展特性</w:t>
      </w:r>
      <w:r>
        <w:rPr>
          <w:rFonts w:hint="eastAsia"/>
        </w:rPr>
        <w:br/>
      </w:r>
      <w:r>
        <w:rPr>
          <w:rFonts w:hint="eastAsia"/>
        </w:rPr>
        <w:t>　　第三节 铝灰产业链分析</w:t>
      </w:r>
      <w:r>
        <w:rPr>
          <w:rFonts w:hint="eastAsia"/>
        </w:rPr>
        <w:br/>
      </w:r>
      <w:r>
        <w:rPr>
          <w:rFonts w:hint="eastAsia"/>
        </w:rPr>
        <w:t>　　第四节 铝灰行业生命周期分析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2023-2024年国外铝灰市场发展概况</w:t>
      </w:r>
      <w:r>
        <w:rPr>
          <w:rFonts w:hint="eastAsia"/>
        </w:rPr>
        <w:br/>
      </w:r>
      <w:r>
        <w:rPr>
          <w:rFonts w:hint="eastAsia"/>
        </w:rPr>
        <w:t>　　第一节 全球铝灰市场发展分析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亚洲地区主要国家铝灰市场概况</w:t>
      </w:r>
      <w:r>
        <w:rPr>
          <w:rFonts w:hint="eastAsia"/>
        </w:rPr>
        <w:br/>
      </w:r>
      <w:r>
        <w:rPr>
          <w:rFonts w:hint="eastAsia"/>
        </w:rPr>
        <w:t>　　第五节 全球铝灰市场发展预测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铝灰行业相关政策、标准</w:t>
      </w:r>
      <w:r>
        <w:rPr>
          <w:rFonts w:hint="eastAsia"/>
        </w:rPr>
        <w:br/>
      </w:r>
      <w:r>
        <w:rPr>
          <w:rFonts w:hint="eastAsia"/>
        </w:rPr>
        <w:t>　　第三节 铝灰行业相关发展规划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2023-2024年中国铝灰技术发展分析</w:t>
      </w:r>
      <w:r>
        <w:rPr>
          <w:rFonts w:hint="eastAsia"/>
        </w:rPr>
        <w:br/>
      </w:r>
      <w:r>
        <w:rPr>
          <w:rFonts w:hint="eastAsia"/>
        </w:rPr>
        <w:t>　　第一节 当前铝灰技术发展现状分析</w:t>
      </w:r>
      <w:r>
        <w:rPr>
          <w:rFonts w:hint="eastAsia"/>
        </w:rPr>
        <w:br/>
      </w:r>
      <w:r>
        <w:rPr>
          <w:rFonts w:hint="eastAsia"/>
        </w:rPr>
        <w:t>　　第二节 铝灰生产中需注意的问题</w:t>
      </w:r>
      <w:r>
        <w:rPr>
          <w:rFonts w:hint="eastAsia"/>
        </w:rPr>
        <w:br/>
      </w:r>
      <w:r>
        <w:rPr>
          <w:rFonts w:hint="eastAsia"/>
        </w:rPr>
        <w:t>　　第三节 铝灰行业主要技术趋势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2023-2024年铝灰市场特性分析</w:t>
      </w:r>
      <w:r>
        <w:rPr>
          <w:rFonts w:hint="eastAsia"/>
        </w:rPr>
        <w:br/>
      </w:r>
      <w:r>
        <w:rPr>
          <w:rFonts w:hint="eastAsia"/>
        </w:rPr>
        <w:t>　　第一节 铝灰行业集中度分析</w:t>
      </w:r>
      <w:r>
        <w:rPr>
          <w:rFonts w:hint="eastAsia"/>
        </w:rPr>
        <w:br/>
      </w:r>
      <w:r>
        <w:rPr>
          <w:rFonts w:hint="eastAsia"/>
        </w:rPr>
        <w:t>　　第二节 铝灰行业SWOT分析</w:t>
      </w:r>
      <w:r>
        <w:rPr>
          <w:rFonts w:hint="eastAsia"/>
        </w:rPr>
        <w:br/>
      </w:r>
      <w:r>
        <w:rPr>
          <w:rFonts w:hint="eastAsia"/>
        </w:rPr>
        <w:t>　　　　一、铝灰行业优势</w:t>
      </w:r>
      <w:r>
        <w:rPr>
          <w:rFonts w:hint="eastAsia"/>
        </w:rPr>
        <w:br/>
      </w:r>
      <w:r>
        <w:rPr>
          <w:rFonts w:hint="eastAsia"/>
        </w:rPr>
        <w:t>　　　　二、铝灰行业劣势</w:t>
      </w:r>
      <w:r>
        <w:rPr>
          <w:rFonts w:hint="eastAsia"/>
        </w:rPr>
        <w:br/>
      </w:r>
      <w:r>
        <w:rPr>
          <w:rFonts w:hint="eastAsia"/>
        </w:rPr>
        <w:t>　　　　三、铝灰行业机会</w:t>
      </w:r>
      <w:r>
        <w:rPr>
          <w:rFonts w:hint="eastAsia"/>
        </w:rPr>
        <w:br/>
      </w:r>
      <w:r>
        <w:rPr>
          <w:rFonts w:hint="eastAsia"/>
        </w:rPr>
        <w:t>　　　　四、铝灰行业风险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2023-2024年中国铝灰发展现状</w:t>
      </w:r>
      <w:r>
        <w:rPr>
          <w:rFonts w:hint="eastAsia"/>
        </w:rPr>
        <w:br/>
      </w:r>
      <w:r>
        <w:rPr>
          <w:rFonts w:hint="eastAsia"/>
        </w:rPr>
        <w:t>　　第一节 中国铝灰市场现状分析</w:t>
      </w:r>
      <w:r>
        <w:rPr>
          <w:rFonts w:hint="eastAsia"/>
        </w:rPr>
        <w:br/>
      </w:r>
      <w:r>
        <w:rPr>
          <w:rFonts w:hint="eastAsia"/>
        </w:rPr>
        <w:t>　　第二节 中国铝灰产量分析及预测</w:t>
      </w:r>
      <w:r>
        <w:rPr>
          <w:rFonts w:hint="eastAsia"/>
        </w:rPr>
        <w:br/>
      </w:r>
      <w:r>
        <w:rPr>
          <w:rFonts w:hint="eastAsia"/>
        </w:rPr>
        <w:t>　　　　一、铝灰总体产能规模</w:t>
      </w:r>
      <w:r>
        <w:rPr>
          <w:rFonts w:hint="eastAsia"/>
        </w:rPr>
        <w:br/>
      </w:r>
      <w:r>
        <w:rPr>
          <w:rFonts w:hint="eastAsia"/>
        </w:rPr>
        <w:t>　　　　二、铝灰生产区域分布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三、2024-2030年中国铝灰产量预测</w:t>
      </w:r>
      <w:r>
        <w:rPr>
          <w:rFonts w:hint="eastAsia"/>
        </w:rPr>
        <w:br/>
      </w:r>
      <w:r>
        <w:rPr>
          <w:rFonts w:hint="eastAsia"/>
        </w:rPr>
        <w:t>　　第三节 中国铝灰市场需求分析及预测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三、2024-2030年中国铝灰市场需求量预测</w:t>
      </w:r>
      <w:r>
        <w:rPr>
          <w:rFonts w:hint="eastAsia"/>
        </w:rPr>
        <w:br/>
      </w:r>
      <w:r>
        <w:rPr>
          <w:rFonts w:hint="eastAsia"/>
        </w:rPr>
        <w:t>　　第四节 中国铝灰价格趋势分析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**地区铝灰市场发展分析</w:t>
      </w:r>
      <w:r>
        <w:rPr>
          <w:rFonts w:hint="eastAsia"/>
        </w:rPr>
        <w:br/>
      </w:r>
      <w:r>
        <w:rPr>
          <w:rFonts w:hint="eastAsia"/>
        </w:rPr>
        <w:t>　　第三节 **地区铝灰市场发展分析</w:t>
      </w:r>
      <w:r>
        <w:rPr>
          <w:rFonts w:hint="eastAsia"/>
        </w:rPr>
        <w:br/>
      </w:r>
      <w:r>
        <w:rPr>
          <w:rFonts w:hint="eastAsia"/>
        </w:rPr>
        <w:t>　　第四节 **地区铝灰市场发展分析</w:t>
      </w:r>
      <w:r>
        <w:rPr>
          <w:rFonts w:hint="eastAsia"/>
        </w:rPr>
        <w:br/>
      </w:r>
      <w:r>
        <w:rPr>
          <w:rFonts w:hint="eastAsia"/>
        </w:rPr>
        <w:t>　　第五节 **地区铝灰市场发展分析</w:t>
      </w:r>
      <w:r>
        <w:rPr>
          <w:rFonts w:hint="eastAsia"/>
        </w:rPr>
        <w:br/>
      </w:r>
      <w:r>
        <w:rPr>
          <w:rFonts w:hint="eastAsia"/>
        </w:rPr>
        <w:t>　　第六节 **地区铝灰市场发展分析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2019-2024年中国铝灰进出口分析</w:t>
      </w:r>
      <w:r>
        <w:rPr>
          <w:rFonts w:hint="eastAsia"/>
        </w:rPr>
        <w:br/>
      </w:r>
      <w:r>
        <w:rPr>
          <w:rFonts w:hint="eastAsia"/>
        </w:rPr>
        <w:t>　　第一节 铝灰进口情况分析</w:t>
      </w:r>
      <w:r>
        <w:rPr>
          <w:rFonts w:hint="eastAsia"/>
        </w:rPr>
        <w:br/>
      </w:r>
      <w:r>
        <w:rPr>
          <w:rFonts w:hint="eastAsia"/>
        </w:rPr>
        <w:t>　　第二节 铝灰出口情况分析</w:t>
      </w:r>
      <w:r>
        <w:rPr>
          <w:rFonts w:hint="eastAsia"/>
        </w:rPr>
        <w:br/>
      </w:r>
      <w:r>
        <w:rPr>
          <w:rFonts w:hint="eastAsia"/>
        </w:rPr>
        <w:t>　　第三节 影响铝灰进出口因素分析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铝灰行业投资战略研究</w:t>
      </w:r>
      <w:r>
        <w:rPr>
          <w:rFonts w:hint="eastAsia"/>
        </w:rPr>
        <w:br/>
      </w:r>
      <w:r>
        <w:rPr>
          <w:rFonts w:hint="eastAsia"/>
        </w:rPr>
        <w:t>　　第一节 铝灰行业发展战略研究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对我国铝灰品牌的战略思考</w:t>
      </w:r>
      <w:r>
        <w:rPr>
          <w:rFonts w:hint="eastAsia"/>
        </w:rPr>
        <w:br/>
      </w:r>
      <w:r>
        <w:rPr>
          <w:rFonts w:hint="eastAsia"/>
        </w:rPr>
        <w:t>　　　　一、铝灰品牌的重要性</w:t>
      </w:r>
      <w:r>
        <w:rPr>
          <w:rFonts w:hint="eastAsia"/>
        </w:rPr>
        <w:br/>
      </w:r>
      <w:r>
        <w:rPr>
          <w:rFonts w:hint="eastAsia"/>
        </w:rPr>
        <w:t>　　　　二、铝灰实施品牌战略的意义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四、我国铝灰企业的品牌战略</w:t>
      </w:r>
      <w:r>
        <w:rPr>
          <w:rFonts w:hint="eastAsia"/>
        </w:rPr>
        <w:br/>
      </w:r>
      <w:r>
        <w:rPr>
          <w:rFonts w:hint="eastAsia"/>
        </w:rPr>
        <w:t>　　　　五、铝灰品牌战略管理的策略</w:t>
      </w:r>
      <w:r>
        <w:rPr>
          <w:rFonts w:hint="eastAsia"/>
        </w:rPr>
        <w:br/>
      </w:r>
      <w:r>
        <w:rPr>
          <w:rFonts w:hint="eastAsia"/>
        </w:rPr>
        <w:t>　　第三节 铝灰经营策略分析</w:t>
      </w:r>
      <w:r>
        <w:rPr>
          <w:rFonts w:hint="eastAsia"/>
        </w:rPr>
        <w:br/>
      </w:r>
      <w:r>
        <w:rPr>
          <w:rFonts w:hint="eastAsia"/>
        </w:rPr>
        <w:t>　　　　一、铝灰市场细分策略</w:t>
      </w:r>
      <w:r>
        <w:rPr>
          <w:rFonts w:hint="eastAsia"/>
        </w:rPr>
        <w:br/>
      </w:r>
      <w:r>
        <w:rPr>
          <w:rFonts w:hint="eastAsia"/>
        </w:rPr>
        <w:t>　　　　二、铝灰市场创新策略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2024年铝灰市场前景分析</w:t>
      </w:r>
      <w:r>
        <w:rPr>
          <w:rFonts w:hint="eastAsia"/>
        </w:rPr>
        <w:br/>
      </w:r>
      <w:r>
        <w:rPr>
          <w:rFonts w:hint="eastAsia"/>
        </w:rPr>
        <w:t>　　第二节 2024年铝灰行业发展趋势预测</w:t>
      </w:r>
      <w:r>
        <w:rPr>
          <w:rFonts w:hint="eastAsia"/>
        </w:rPr>
        <w:br/>
      </w:r>
      <w:r>
        <w:rPr>
          <w:rFonts w:hint="eastAsia"/>
        </w:rPr>
        <w:t>　　第三节 铝灰行业投资风险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铝灰投资建议</w:t>
      </w:r>
      <w:r>
        <w:rPr>
          <w:rFonts w:hint="eastAsia"/>
        </w:rPr>
        <w:br/>
      </w:r>
      <w:r>
        <w:rPr>
          <w:rFonts w:hint="eastAsia"/>
        </w:rPr>
        <w:t>　　第一节 铝灰行业投资环境分析</w:t>
      </w:r>
      <w:r>
        <w:rPr>
          <w:rFonts w:hint="eastAsia"/>
        </w:rPr>
        <w:br/>
      </w:r>
      <w:r>
        <w:rPr>
          <w:rFonts w:hint="eastAsia"/>
        </w:rPr>
        <w:t>　　第二节 铝灰行业投资进入壁垒分析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2024-2030年中国铝灰行业市场需求预测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2024年铝灰行业壁垒</w:t>
      </w:r>
      <w:r>
        <w:rPr>
          <w:rFonts w:hint="eastAsia"/>
        </w:rPr>
        <w:br/>
      </w:r>
      <w:r>
        <w:rPr>
          <w:rFonts w:hint="eastAsia"/>
        </w:rPr>
        <w:t>　　图表 2024年铝灰市场前景分析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2024-2030年中国铝灰市场规模预测</w:t>
      </w:r>
      <w:r>
        <w:rPr>
          <w:rFonts w:hint="eastAsia"/>
        </w:rPr>
        <w:br/>
      </w:r>
      <w:r>
        <w:rPr>
          <w:rFonts w:hint="eastAsia"/>
        </w:rPr>
        <w:t>　　图表 2024年铝灰发展趋势预测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8d7206334d5e" w:history="1">
        <w:r>
          <w:rPr>
            <w:rStyle w:val="Hyperlink"/>
          </w:rPr>
          <w:t>2024-2030年全球与中国铝灰市场现状调研分析及发展前景报告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68d7206334d5e" w:history="1">
        <w:r>
          <w:rPr>
            <w:rStyle w:val="Hyperlink"/>
          </w:rPr>
          <w:t>https://www.20087.com/9/23/LvHuiHangYeFaZhanQianJing.html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e612602ad4ade" w:history="1">
      <w:r>
        <w:rPr>
          <w:rStyle w:val="Hyperlink"/>
        </w:rPr>
        <w:t>2024-2030年全球与中国铝灰市场现状调研分析及发展前景报告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vHuiHangYeFaZhanQianJing.html" TargetMode="External" Id="R01e68d720633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vHuiHangYeFaZhanQianJing.html" TargetMode="External" Id="Re69e612602ad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2024-04-19T08:49:00Z</dcterms:created>
  <dcterms:modified xsi:type="dcterms:W3CDTF">2024-04-19T09:49:00Z</dcterms:modified>
  <dc:subject>2024-2030年全球与中国铝灰市场现状调研分析及发展前景报告</dc:subject>
  <dc:title>2024-2030年全球与中国铝灰市场现状调研分析及发展前景报告</dc:title>
  <cp:keywords>2024-2030年全球与中国铝灰市场现状调研分析及发展前景报告</cp:keywords>
  <dc:description>2024-2030年全球与中国铝灰市场现状调研分析及发展前景报告</dc:description>
</cp:coreProperties>
</file>