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3ae2d47244030" w:history="1">
              <w:r>
                <w:rPr>
                  <w:rStyle w:val="Hyperlink"/>
                </w:rPr>
                <w:t>2023-2029年中国环保活性炭行业发展研究及前景趋势报告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3ae2d47244030" w:history="1">
              <w:r>
                <w:rPr>
                  <w:rStyle w:val="Hyperlink"/>
                </w:rPr>
                <w:t>2023-2029年中国环保活性炭行业发展研究及前景趋势报告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03ae2d47244030" w:history="1">
                <w:r>
                  <w:rPr>
                    <w:rStyle w:val="Hyperlink"/>
                  </w:rPr>
                  <w:t>https://www.20087.com/0/15/HuanBaoHuoXingTanHangYeQianJing.html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活性炭是一种具有发达孔隙结构、强大吸附性能的炭质材料，广泛应用于水处理、空气净化、化工脱色、食品饮料精制等领域。目前，环保活性炭市场受环保政策、工业废水废气治理、居民健康意识提升等因素驱动，需求稳步增长。产品种类多样，市场竞争激烈，但面临原材料供应波动、环保标准升级、技术创新压力等挑战。</w:t>
      </w:r>
      <w:r>
        <w:rPr>
          <w:rFonts w:hint="eastAsia"/>
        </w:rPr>
        <w:br/>
      </w:r>
      <w:r>
        <w:rPr>
          <w:rFonts w:hint="eastAsia"/>
        </w:rPr>
        <w:t>　　环保活性炭行业将围绕高性能化、绿色化、定制化方向发展。首先，企业将研发具有更高吸附容量、更快吸附速率、更广吸附范围的新型活性炭产品，满足日益严格的环保标准和复杂多样的污染物处理需求。其次，推广使用生物质、废弃物等为原料的绿色活性炭，减少对木材资源的依赖，降低碳排放，符合循环经济和绿色产业要求。此外，针对不同客户的具体需求，提供定制化的活性炭产品和服务，包括特殊性能、再生利用、系统集成等，提升产品附加值和服务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03ae2d47244030" w:history="1">
        <w:r>
          <w:rPr>
            <w:rStyle w:val="Hyperlink"/>
          </w:rPr>
          <w:t>2023-2029年中国环保活性炭行业发展研究及前景趋势报告</w:t>
        </w:r>
      </w:hyperlink>
      <w:r>
        <w:rPr>
          <w:rFonts w:hint="eastAsia"/>
        </w:rPr>
        <w:t>全面剖析了环保活性炭行业的市场规模、需求及价格动态。报告通过对环保活性炭产业链的深入挖掘，详细分析了行业现状，并对环保活性炭市场前景及发展趋势进行了科学预测。环保活性炭报告还深入探索了各细分市场的特点，突出关注环保活性炭重点企业的经营状况，全面揭示了环保活性炭行业竞争格局、品牌影响力和市场集中度。环保活性炭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环保活性炭行业界定和分类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2023年环保活性炭行业国内外发展概述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全球环保活性炭行业发展概况</w:t>
      </w:r>
      <w:r>
        <w:rPr>
          <w:rFonts w:hint="eastAsia"/>
        </w:rPr>
        <w:br/>
      </w:r>
      <w:r>
        <w:rPr>
          <w:rFonts w:hint="eastAsia"/>
        </w:rPr>
        <w:t>　　　　一、全球环保活性炭行业发展现状</w:t>
      </w:r>
      <w:r>
        <w:rPr>
          <w:rFonts w:hint="eastAsia"/>
        </w:rPr>
        <w:br/>
      </w:r>
      <w:r>
        <w:rPr>
          <w:rFonts w:hint="eastAsia"/>
        </w:rPr>
        <w:t>　　　　二、全球环保活性炭行业发展趋势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中国环保活性炭行业发展概况</w:t>
      </w:r>
      <w:r>
        <w:rPr>
          <w:rFonts w:hint="eastAsia"/>
        </w:rPr>
        <w:br/>
      </w:r>
      <w:r>
        <w:rPr>
          <w:rFonts w:hint="eastAsia"/>
        </w:rPr>
        <w:t>　　　　一、中国环保活性炭行业发展历程与现状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二、中国环保活性炭行业发展中存在的问题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2023年中国环保活性炭行业发展环境分析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环保活性炭行业政策环境</w:t>
      </w:r>
      <w:r>
        <w:rPr>
          <w:rFonts w:hint="eastAsia"/>
        </w:rPr>
        <w:br/>
      </w:r>
      <w:r>
        <w:rPr>
          <w:rFonts w:hint="eastAsia"/>
        </w:rPr>
        <w:t>　　第四节 环保活性炭行业技术环境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2023年中国环保活性炭行业市场调研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一、环保活性炭行业市场规模及增速</w:t>
      </w:r>
      <w:r>
        <w:rPr>
          <w:rFonts w:hint="eastAsia"/>
        </w:rPr>
        <w:br/>
      </w:r>
      <w:r>
        <w:rPr>
          <w:rFonts w:hint="eastAsia"/>
        </w:rPr>
        <w:t>　　　　二、环保活性炭行业市场饱和度</w:t>
      </w:r>
      <w:r>
        <w:rPr>
          <w:rFonts w:hint="eastAsia"/>
        </w:rPr>
        <w:br/>
      </w:r>
      <w:r>
        <w:rPr>
          <w:rFonts w:hint="eastAsia"/>
        </w:rPr>
        <w:t>　　　　三、影响环保活性炭行业市场规模的因素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四、2023-2029年环保活性炭行业市场规模及增速预测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一、环保活性炭行业所处生命周期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二、技术变革与行业革新对环保活性炭行业的影响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中国环保活性炭行业供给与需求情况分析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2018-2023年中国环保活性炭行业总体规模</w:t>
      </w:r>
      <w:r>
        <w:rPr>
          <w:rFonts w:hint="eastAsia"/>
        </w:rPr>
        <w:br/>
      </w:r>
      <w:r>
        <w:rPr>
          <w:rFonts w:hint="eastAsia"/>
        </w:rPr>
        <w:t>　　第二节 中国环保活性炭行业盈利情况分析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中国环保活性炭行业供给概况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一、2018-2023年中国环保活性炭供给情况分析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二、2023年中国环保活性炭行业供给特点分析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三、2023-2029年中国环保活性炭行业供给预测分析</w:t>
      </w:r>
      <w:r>
        <w:rPr>
          <w:rFonts w:hint="eastAsia"/>
        </w:rPr>
        <w:br/>
      </w:r>
      <w:r>
        <w:rPr>
          <w:rFonts w:hint="eastAsia"/>
        </w:rPr>
        <w:t>　　第四节 中国环保活性炭行业需求概况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一、2018-2023年中国环保活性炭行业需求情况分析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二、2023年中国环保活性炭行业市场需求特点分析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三、2023-2029年中国环保活性炭行业现状分析</w:t>
      </w:r>
      <w:r>
        <w:rPr>
          <w:rFonts w:hint="eastAsia"/>
        </w:rPr>
        <w:br/>
      </w:r>
      <w:r>
        <w:rPr>
          <w:rFonts w:hint="eastAsia"/>
        </w:rPr>
        <w:t>　　第五节 环保活性炭产业供需平衡状况分析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2023年中国环保活性炭行业区域市场调研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2023年中国环保活性炭行业产业链分析</w:t>
      </w:r>
      <w:r>
        <w:rPr>
          <w:rFonts w:hint="eastAsia"/>
        </w:rPr>
        <w:br/>
      </w:r>
      <w:r>
        <w:rPr>
          <w:rFonts w:hint="eastAsia"/>
        </w:rPr>
        <w:t>　　第一节 环保活性炭行业产业链分析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环保活性炭上游行业调研</w:t>
      </w:r>
      <w:r>
        <w:rPr>
          <w:rFonts w:hint="eastAsia"/>
        </w:rPr>
        <w:br/>
      </w:r>
      <w:r>
        <w:rPr>
          <w:rFonts w:hint="eastAsia"/>
        </w:rPr>
        <w:t>　　　　一、环保活性炭成本构成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四、上游行业对环保活性炭行业的影响</w:t>
      </w:r>
      <w:r>
        <w:rPr>
          <w:rFonts w:hint="eastAsia"/>
        </w:rPr>
        <w:br/>
      </w:r>
      <w:r>
        <w:rPr>
          <w:rFonts w:hint="eastAsia"/>
        </w:rPr>
        <w:t>　　第三节 环保活性炭下游行业调研</w:t>
      </w:r>
      <w:r>
        <w:rPr>
          <w:rFonts w:hint="eastAsia"/>
        </w:rPr>
        <w:br/>
      </w:r>
      <w:r>
        <w:rPr>
          <w:rFonts w:hint="eastAsia"/>
        </w:rPr>
        <w:t>　　　　一、环保活性炭下游行业分布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四、下游需求对环保活性炭行业的影响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2023年中国环保活性炭行业主导驱动因素分析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2023年中国环保活性炭行业偿债能力分析</w:t>
      </w:r>
      <w:r>
        <w:rPr>
          <w:rFonts w:hint="eastAsia"/>
        </w:rPr>
        <w:br/>
      </w:r>
      <w:r>
        <w:rPr>
          <w:rFonts w:hint="eastAsia"/>
        </w:rPr>
        <w:t>　　第一节 环保活性炭行业资产负债率分析</w:t>
      </w:r>
      <w:r>
        <w:rPr>
          <w:rFonts w:hint="eastAsia"/>
        </w:rPr>
        <w:br/>
      </w:r>
      <w:r>
        <w:rPr>
          <w:rFonts w:hint="eastAsia"/>
        </w:rPr>
        <w:t>　　第二节 环保活性炭行业速动比率分析</w:t>
      </w:r>
      <w:r>
        <w:rPr>
          <w:rFonts w:hint="eastAsia"/>
        </w:rPr>
        <w:br/>
      </w:r>
      <w:r>
        <w:rPr>
          <w:rFonts w:hint="eastAsia"/>
        </w:rPr>
        <w:t>　　第三节 环保活性炭行业流动比率分析</w:t>
      </w:r>
      <w:r>
        <w:rPr>
          <w:rFonts w:hint="eastAsia"/>
        </w:rPr>
        <w:br/>
      </w:r>
      <w:r>
        <w:rPr>
          <w:rFonts w:hint="eastAsia"/>
        </w:rPr>
        <w:t>　　第四节 2023-2029年环保活性炭行业偿债能力预测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2023年中国环保活性炭行业营运能力分析</w:t>
      </w:r>
      <w:r>
        <w:rPr>
          <w:rFonts w:hint="eastAsia"/>
        </w:rPr>
        <w:br/>
      </w:r>
      <w:r>
        <w:rPr>
          <w:rFonts w:hint="eastAsia"/>
        </w:rPr>
        <w:t>　　第一节 环保活性炭行业总资产周转率分析</w:t>
      </w:r>
      <w:r>
        <w:rPr>
          <w:rFonts w:hint="eastAsia"/>
        </w:rPr>
        <w:br/>
      </w:r>
      <w:r>
        <w:rPr>
          <w:rFonts w:hint="eastAsia"/>
        </w:rPr>
        <w:t>　　第二节 环保活性炭行业净资产周转率分析</w:t>
      </w:r>
      <w:r>
        <w:rPr>
          <w:rFonts w:hint="eastAsia"/>
        </w:rPr>
        <w:br/>
      </w:r>
      <w:r>
        <w:rPr>
          <w:rFonts w:hint="eastAsia"/>
        </w:rPr>
        <w:t>　　第三节 环保活性炭行业应收账款周转率分析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2023-2029年环保活性炭行业营运能力预测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2023年中国环保活性炭行业竞争分析</w:t>
      </w:r>
      <w:r>
        <w:rPr>
          <w:rFonts w:hint="eastAsia"/>
        </w:rPr>
        <w:br/>
      </w:r>
      <w:r>
        <w:rPr>
          <w:rFonts w:hint="eastAsia"/>
        </w:rPr>
        <w:t>　　第一节 重点环保活性炭企业市场份额</w:t>
      </w:r>
      <w:r>
        <w:rPr>
          <w:rFonts w:hint="eastAsia"/>
        </w:rPr>
        <w:br/>
      </w:r>
      <w:r>
        <w:rPr>
          <w:rFonts w:hint="eastAsia"/>
        </w:rPr>
        <w:t>　　第二节 环保活性炭行业市场集中度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2023年中国环保活性炭行业重点企业分析</w:t>
      </w:r>
      <w:r>
        <w:rPr>
          <w:rFonts w:hint="eastAsia"/>
        </w:rPr>
        <w:br/>
      </w:r>
      <w:r>
        <w:rPr>
          <w:rFonts w:hint="eastAsia"/>
        </w:rPr>
        <w:t>　　第一节 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第二节 福建省鑫森炭业股份有限公司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第三节 江苏竹溪活性炭有限公司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第四节 江西怀玉山三达活性炭有限公司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第五节 福建省建瓯芝星活性炭有限公司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第六节 衢州市云合炭业有限公司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第七节 禹州市洁冠活性炭有限公司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第八节 卡尔冈炭素（天津）有限公司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第九节 朝阳森塬活性炭有限公司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第十节 上海兴长活性炭有限公司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2023-2029年中国环保活性炭行业发展与投资前景分析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环保活性炭行业环境风险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环保活性炭行业政策风险</w:t>
      </w:r>
      <w:r>
        <w:rPr>
          <w:rFonts w:hint="eastAsia"/>
        </w:rPr>
        <w:br/>
      </w:r>
      <w:r>
        <w:rPr>
          <w:rFonts w:hint="eastAsia"/>
        </w:rPr>
        <w:t>　　第四节 环保活性炭行业市场风险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2023-2029年中国环保活性炭行业趋势预测及投资机会分析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环保活性炭行业趋势预测分析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环保活性炭行业投资机会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环保活性炭行业研究结论及建议</w:t>
      </w:r>
      <w:r>
        <w:rPr>
          <w:rFonts w:hint="eastAsia"/>
        </w:rPr>
        <w:br/>
      </w:r>
      <w:r>
        <w:rPr>
          <w:rFonts w:hint="eastAsia"/>
        </w:rPr>
        <w:t>　　第二节 [中⋅智⋅林⋅]环保活性炭行业发展建议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环保活性炭行业历程</w:t>
      </w:r>
      <w:r>
        <w:rPr>
          <w:rFonts w:hint="eastAsia"/>
        </w:rPr>
        <w:br/>
      </w:r>
      <w:r>
        <w:rPr>
          <w:rFonts w:hint="eastAsia"/>
        </w:rPr>
        <w:t>　　图表 环保活性炭行业生命周期</w:t>
      </w:r>
      <w:r>
        <w:rPr>
          <w:rFonts w:hint="eastAsia"/>
        </w:rPr>
        <w:br/>
      </w:r>
      <w:r>
        <w:rPr>
          <w:rFonts w:hint="eastAsia"/>
        </w:rPr>
        <w:t>　　图表 环保活性炭行业产业链分析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2018-2023年中国环保活性炭行业市场规模及增长情况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2018-2023年环保活性炭行业市场容量分析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2018-2023年中国环保活性炭行业产能统计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2018-2023年中国环保活性炭行业产量及增长趋势</w:t>
      </w:r>
      <w:r>
        <w:rPr>
          <w:rFonts w:hint="eastAsia"/>
        </w:rPr>
        <w:br/>
      </w:r>
      <w:r>
        <w:rPr>
          <w:rFonts w:hint="eastAsia"/>
        </w:rPr>
        <w:t>　　图表 环保活性炭行业动态</w:t>
      </w:r>
      <w:r>
        <w:rPr>
          <w:rFonts w:hint="eastAsia"/>
        </w:rPr>
        <w:br/>
      </w:r>
      <w:r>
        <w:rPr>
          <w:rFonts w:hint="eastAsia"/>
        </w:rPr>
        <w:t>　　图表 2018-2023年中国环保活性炭市场需求量及增速统计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2023年中国环保活性炭行业需求领域分布格局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2018-2023年中国环保活性炭行业销售收入分析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2018-2023年中国环保活性炭行业盈利情况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2018-2023年中国环保活性炭行业利润总额统计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2018-2023年中国环保活性炭进口数量分析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2018-2023年中国环保活性炭进口金额分析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2018-2023年中国环保活性炭出口数量分析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2018-2023年中国环保活性炭出口金额分析</w:t>
      </w:r>
      <w:r>
        <w:rPr>
          <w:rFonts w:hint="eastAsia"/>
        </w:rPr>
        <w:br/>
      </w:r>
      <w:r>
        <w:rPr>
          <w:rFonts w:hint="eastAsia"/>
        </w:rPr>
        <w:t>　　图表 2023年中国环保活性炭进口国家及地区分析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2023年中国环保活性炭出口国家及地区分析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2018-2023年中国环保活性炭行业企业数量情况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2018-2023年中国环保活性炭行业企业平均规模情况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**地区环保活性炭行业市场需求情况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环保活性炭重点企业（三）基本信息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环保活性炭重点企业（三）经营情况分析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环保活性炭重点企业（三）主要经济指标情况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2023-2029年中国环保活性炭行业产能预测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2023-2029年中国环保活性炭行业产量预测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2023-2029年中国环保活性炭市场需求量预测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2023-2029年中国环保活性炭行业供需平衡预测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2023-2029年中国环保活性炭行业风险分析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2023-2029年中国环保活性炭行业市场容量预测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2023-2029年中国环保活性炭行业市场规模预测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2023-2029年中国环保活性炭市场前景分析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2023-2029年中国环保活性炭行业发展趋势预测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3ae2d47244030" w:history="1">
        <w:r>
          <w:rPr>
            <w:rStyle w:val="Hyperlink"/>
          </w:rPr>
          <w:t>2023-2029年中国环保活性炭行业发展研究及前景趋势报告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03ae2d47244030" w:history="1">
        <w:r>
          <w:rPr>
            <w:rStyle w:val="Hyperlink"/>
          </w:rPr>
          <w:t>https://www.20087.com/0/15/HuanBaoHuoXingTanHangYeQianJing.html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c209d02304fb1" w:history="1">
      <w:r>
        <w:rPr>
          <w:rStyle w:val="Hyperlink"/>
        </w:rPr>
        <w:t>2023-2029年中国环保活性炭行业发展研究及前景趋势报告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HuanBaoHuoXingTanHangYeQianJing.html" TargetMode="External" Id="Ra103ae2d4724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HuanBaoHuoXingTanHangYeQianJing.html" TargetMode="External" Id="R1edc209d0230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2023-08-09T04:31:03Z</dcterms:created>
  <dcterms:modified xsi:type="dcterms:W3CDTF">2023-08-09T05:31:03Z</dcterms:modified>
  <dc:subject>2023-2029年中国环保活性炭行业发展研究及前景趋势报告</dc:subject>
  <dc:title>2023-2029年中国环保活性炭行业发展研究及前景趋势报告</dc:title>
  <cp:keywords>2023-2029年中国环保活性炭行业发展研究及前景趋势报告</cp:keywords>
  <dc:description>2023-2029年中国环保活性炭行业发展研究及前景趋势报告</dc:description>
</cp:coreProperties>
</file>