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04c44c18b4fd6" w:history="1">
              <w:r>
                <w:rPr>
                  <w:rStyle w:val="Hyperlink"/>
                </w:rPr>
                <w:t>2024-2030年中国金融租赁行业调研与前景趋势预测报告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04c44c18b4fd6" w:history="1">
              <w:r>
                <w:rPr>
                  <w:rStyle w:val="Hyperlink"/>
                </w:rPr>
                <w:t>2024-2030年中国金融租赁行业调研与前景趋势预测报告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04c44c18b4fd6" w:history="1">
                <w:r>
                  <w:rPr>
                    <w:rStyle w:val="Hyperlink"/>
                  </w:rPr>
                  <w:t>https://www.20087.com/0/65/JinRongZuLinDeXianZhuangYuFaZhanQianJing.html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为企业提供了灵活的财务解决方案，特别是在资本密集型行业，如航空、航运和重型设备制造。近年来，随着金融市场的发展和风险管理技术的成熟，金融租赁业务模式不断创新，从传统的售后回租和直接租赁扩展到结构化融资和资产证券化。同时，金融科技的应用，如大数据分析和区块链技术，提高了金融租赁的效率和透明度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数字化和专业化。数字化转型，包括在线租赁平台的建立和智能合约的应用，将简化交易流程，提升客户体验。专业化发展，即针对特定行业和资产类型提供定制化的租赁解决方案，将满足不同客户的细分需求。此外，金融租赁公司还将加强与金融机构和科技企业的合作，通过多元化融资渠道和风险共担机制，增强业务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04c44c18b4fd6" w:history="1">
        <w:r>
          <w:rPr>
            <w:rStyle w:val="Hyperlink"/>
          </w:rPr>
          <w:t>2024-2030年中国金融租赁行业调研与前景趋势预测报告</w:t>
        </w:r>
      </w:hyperlink>
      <w:r>
        <w:rPr>
          <w:rFonts w:hint="eastAsia"/>
        </w:rPr>
        <w:t>》是金融租赁项目研究团队依托多年行业监测经验，结合我国金融租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金融租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金融租赁产业概述</w:t>
      </w:r>
      <w:r>
        <w:rPr>
          <w:rFonts w:hint="eastAsia"/>
        </w:rPr>
        <w:br/>
      </w:r>
      <w:r>
        <w:rPr>
          <w:rFonts w:hint="eastAsia"/>
        </w:rPr>
        <w:t>　　第一节 金融租赁定义与分类</w:t>
      </w:r>
      <w:r>
        <w:rPr>
          <w:rFonts w:hint="eastAsia"/>
        </w:rPr>
        <w:br/>
      </w:r>
      <w:r>
        <w:rPr>
          <w:rFonts w:hint="eastAsia"/>
        </w:rPr>
        <w:t>　　第二节 金融租赁产业链结构及关键环节剖析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2019-2023年全球金融租赁市场规模及增长趋势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2024-2030年全球金融租赁行业发展趋势与前景预测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一、2019-2023年金融租赁市场规模变化及趋势分析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二、2024年金融租赁行业市场规模特点</w:t>
      </w:r>
      <w:r>
        <w:rPr>
          <w:rFonts w:hint="eastAsia"/>
        </w:rPr>
        <w:br/>
      </w:r>
      <w:r>
        <w:rPr>
          <w:rFonts w:hint="eastAsia"/>
        </w:rPr>
        <w:t>　　第二节 金融租赁市场规模的构成</w:t>
      </w:r>
      <w:r>
        <w:rPr>
          <w:rFonts w:hint="eastAsia"/>
        </w:rPr>
        <w:br/>
      </w:r>
      <w:r>
        <w:rPr>
          <w:rFonts w:hint="eastAsia"/>
        </w:rPr>
        <w:t>　　　　一、金融租赁客户群体特征与偏好分析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2019-2023年中国金融租赁行业总体发展与财务状况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一、金融租赁行业企业数量规模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一、金融租赁行业盈利能力</w:t>
      </w:r>
      <w:r>
        <w:rPr>
          <w:rFonts w:hint="eastAsia"/>
        </w:rPr>
        <w:br/>
      </w:r>
      <w:r>
        <w:rPr>
          <w:rFonts w:hint="eastAsia"/>
        </w:rPr>
        <w:t>　　　　二、金融租赁行业偿债能力</w:t>
      </w:r>
      <w:r>
        <w:rPr>
          <w:rFonts w:hint="eastAsia"/>
        </w:rPr>
        <w:br/>
      </w:r>
      <w:r>
        <w:rPr>
          <w:rFonts w:hint="eastAsia"/>
        </w:rPr>
        <w:t>　　　　三、金融租赁行业营运能力</w:t>
      </w:r>
      <w:r>
        <w:rPr>
          <w:rFonts w:hint="eastAsia"/>
        </w:rPr>
        <w:br/>
      </w:r>
      <w:r>
        <w:rPr>
          <w:rFonts w:hint="eastAsia"/>
        </w:rPr>
        <w:t>　　　　四、金融租赁行业发展能力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2019-2023年中国金融租赁行业重点区域调研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二、各类渠道对金融租赁行业的影响</w:t>
      </w:r>
      <w:r>
        <w:rPr>
          <w:rFonts w:hint="eastAsia"/>
        </w:rPr>
        <w:br/>
      </w:r>
      <w:r>
        <w:rPr>
          <w:rFonts w:hint="eastAsia"/>
        </w:rPr>
        <w:t>　　　　三、主要金融租赁企业渠道策略研究</w:t>
      </w:r>
      <w:r>
        <w:rPr>
          <w:rFonts w:hint="eastAsia"/>
        </w:rPr>
        <w:br/>
      </w:r>
      <w:r>
        <w:rPr>
          <w:rFonts w:hint="eastAsia"/>
        </w:rPr>
        <w:t>　　第二节 金融租赁行业客户分析与定位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金融租赁企业发展策略分析</w:t>
      </w:r>
      <w:r>
        <w:rPr>
          <w:rFonts w:hint="eastAsia"/>
        </w:rPr>
        <w:br/>
      </w:r>
      <w:r>
        <w:rPr>
          <w:rFonts w:hint="eastAsia"/>
        </w:rPr>
        <w:t>　　第一节 金融租赁市场与销售策略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4、2024年金融租赁行业法律法规和政策对行业的影响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2024-2030年金融租赁市场发展前景分析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一、金融租赁市场发展潜力</w:t>
      </w:r>
      <w:r>
        <w:rPr>
          <w:rFonts w:hint="eastAsia"/>
        </w:rPr>
        <w:br/>
      </w:r>
      <w:r>
        <w:rPr>
          <w:rFonts w:hint="eastAsia"/>
        </w:rPr>
        <w:t>　　　　二、金融租赁市场前景分析</w:t>
      </w:r>
      <w:r>
        <w:rPr>
          <w:rFonts w:hint="eastAsia"/>
        </w:rPr>
        <w:br/>
      </w:r>
      <w:r>
        <w:rPr>
          <w:rFonts w:hint="eastAsia"/>
        </w:rPr>
        <w:t>　　　　三、金融租赁细分行业发展前景分析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2024-2030年金融租赁发展趋势预测</w:t>
      </w:r>
      <w:r>
        <w:rPr>
          <w:rFonts w:hint="eastAsia"/>
        </w:rPr>
        <w:br/>
      </w:r>
      <w:r>
        <w:rPr>
          <w:rFonts w:hint="eastAsia"/>
        </w:rPr>
        <w:t>　　　　一、金融租赁发展趋势预测</w:t>
      </w:r>
      <w:r>
        <w:rPr>
          <w:rFonts w:hint="eastAsia"/>
        </w:rPr>
        <w:br/>
      </w:r>
      <w:r>
        <w:rPr>
          <w:rFonts w:hint="eastAsia"/>
        </w:rPr>
        <w:t>　　　　二、金融租赁市场规模预测</w:t>
      </w:r>
      <w:r>
        <w:rPr>
          <w:rFonts w:hint="eastAsia"/>
        </w:rPr>
        <w:br/>
      </w:r>
      <w:r>
        <w:rPr>
          <w:rFonts w:hint="eastAsia"/>
        </w:rPr>
        <w:t>　　　　三、金融租赁细分市场发展趋势预测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一、金融租赁行业挑战</w:t>
      </w:r>
      <w:r>
        <w:rPr>
          <w:rFonts w:hint="eastAsia"/>
        </w:rPr>
        <w:br/>
      </w:r>
      <w:r>
        <w:rPr>
          <w:rFonts w:hint="eastAsia"/>
        </w:rPr>
        <w:t>　　　　二、金融租赁行业机遇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中-智-林-－对金融租赁企业和投资者的建议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金融租赁介绍</w:t>
      </w:r>
      <w:r>
        <w:rPr>
          <w:rFonts w:hint="eastAsia"/>
        </w:rPr>
        <w:br/>
      </w:r>
      <w:r>
        <w:rPr>
          <w:rFonts w:hint="eastAsia"/>
        </w:rPr>
        <w:t>　　图表 金融租赁图片</w:t>
      </w:r>
      <w:r>
        <w:rPr>
          <w:rFonts w:hint="eastAsia"/>
        </w:rPr>
        <w:br/>
      </w:r>
      <w:r>
        <w:rPr>
          <w:rFonts w:hint="eastAsia"/>
        </w:rPr>
        <w:t>　　图表 金融租赁产业链调研</w:t>
      </w:r>
      <w:r>
        <w:rPr>
          <w:rFonts w:hint="eastAsia"/>
        </w:rPr>
        <w:br/>
      </w:r>
      <w:r>
        <w:rPr>
          <w:rFonts w:hint="eastAsia"/>
        </w:rPr>
        <w:t>　　图表 金融租赁行业特点</w:t>
      </w:r>
      <w:r>
        <w:rPr>
          <w:rFonts w:hint="eastAsia"/>
        </w:rPr>
        <w:br/>
      </w:r>
      <w:r>
        <w:rPr>
          <w:rFonts w:hint="eastAsia"/>
        </w:rPr>
        <w:t>　　图表 金融租赁政策</w:t>
      </w:r>
      <w:r>
        <w:rPr>
          <w:rFonts w:hint="eastAsia"/>
        </w:rPr>
        <w:br/>
      </w:r>
      <w:r>
        <w:rPr>
          <w:rFonts w:hint="eastAsia"/>
        </w:rPr>
        <w:t>　　图表 金融租赁技术 标准</w:t>
      </w:r>
      <w:r>
        <w:rPr>
          <w:rFonts w:hint="eastAsia"/>
        </w:rPr>
        <w:br/>
      </w:r>
      <w:r>
        <w:rPr>
          <w:rFonts w:hint="eastAsia"/>
        </w:rPr>
        <w:t>　　图表 金融租赁最新消息 动态</w:t>
      </w:r>
      <w:r>
        <w:rPr>
          <w:rFonts w:hint="eastAsia"/>
        </w:rPr>
        <w:br/>
      </w:r>
      <w:r>
        <w:rPr>
          <w:rFonts w:hint="eastAsia"/>
        </w:rPr>
        <w:t>　　图表 金融租赁行业现状</w:t>
      </w:r>
      <w:r>
        <w:rPr>
          <w:rFonts w:hint="eastAsia"/>
        </w:rPr>
        <w:br/>
      </w:r>
      <w:r>
        <w:rPr>
          <w:rFonts w:hint="eastAsia"/>
        </w:rPr>
        <w:t>　　图表 2019-2023年金融租赁行业市场容量统计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2019-2023年中国金融租赁市场规模情况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2019-2023年中国金融租赁销售统计</w:t>
      </w:r>
      <w:r>
        <w:rPr>
          <w:rFonts w:hint="eastAsia"/>
        </w:rPr>
        <w:br/>
      </w:r>
      <w:r>
        <w:rPr>
          <w:rFonts w:hint="eastAsia"/>
        </w:rPr>
        <w:t>　　图表 2019-2023年中国金融租赁利润总额</w:t>
      </w:r>
      <w:r>
        <w:rPr>
          <w:rFonts w:hint="eastAsia"/>
        </w:rPr>
        <w:br/>
      </w:r>
      <w:r>
        <w:rPr>
          <w:rFonts w:hint="eastAsia"/>
        </w:rPr>
        <w:t>　　图表 2019-2023年中国金融租赁企业数量统计</w:t>
      </w:r>
      <w:r>
        <w:rPr>
          <w:rFonts w:hint="eastAsia"/>
        </w:rPr>
        <w:br/>
      </w:r>
      <w:r>
        <w:rPr>
          <w:rFonts w:hint="eastAsia"/>
        </w:rPr>
        <w:t>　　图表 2023年金融租赁成本和利润分析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金融租赁品牌分析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**地区金融租赁市场需求分析</w:t>
      </w:r>
      <w:r>
        <w:rPr>
          <w:rFonts w:hint="eastAsia"/>
        </w:rPr>
        <w:br/>
      </w:r>
      <w:r>
        <w:rPr>
          <w:rFonts w:hint="eastAsia"/>
        </w:rPr>
        <w:t>　　图表 金融租赁上游发展</w:t>
      </w:r>
      <w:r>
        <w:rPr>
          <w:rFonts w:hint="eastAsia"/>
        </w:rPr>
        <w:br/>
      </w:r>
      <w:r>
        <w:rPr>
          <w:rFonts w:hint="eastAsia"/>
        </w:rPr>
        <w:t>　　图表 金融租赁下游发展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金融租赁企业（一）概况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金融租赁投资、并购情况</w:t>
      </w:r>
      <w:r>
        <w:rPr>
          <w:rFonts w:hint="eastAsia"/>
        </w:rPr>
        <w:br/>
      </w:r>
      <w:r>
        <w:rPr>
          <w:rFonts w:hint="eastAsia"/>
        </w:rPr>
        <w:t>　　图表 金融租赁优势</w:t>
      </w:r>
      <w:r>
        <w:rPr>
          <w:rFonts w:hint="eastAsia"/>
        </w:rPr>
        <w:br/>
      </w:r>
      <w:r>
        <w:rPr>
          <w:rFonts w:hint="eastAsia"/>
        </w:rPr>
        <w:t>　　图表 金融租赁劣势</w:t>
      </w:r>
      <w:r>
        <w:rPr>
          <w:rFonts w:hint="eastAsia"/>
        </w:rPr>
        <w:br/>
      </w:r>
      <w:r>
        <w:rPr>
          <w:rFonts w:hint="eastAsia"/>
        </w:rPr>
        <w:t>　　图表 金融租赁机会</w:t>
      </w:r>
      <w:r>
        <w:rPr>
          <w:rFonts w:hint="eastAsia"/>
        </w:rPr>
        <w:br/>
      </w:r>
      <w:r>
        <w:rPr>
          <w:rFonts w:hint="eastAsia"/>
        </w:rPr>
        <w:t>　　图表 金融租赁威胁</w:t>
      </w:r>
      <w:r>
        <w:rPr>
          <w:rFonts w:hint="eastAsia"/>
        </w:rPr>
        <w:br/>
      </w:r>
      <w:r>
        <w:rPr>
          <w:rFonts w:hint="eastAsia"/>
        </w:rPr>
        <w:t>　　图表 进入金融租赁行业壁垒</w:t>
      </w:r>
      <w:r>
        <w:rPr>
          <w:rFonts w:hint="eastAsia"/>
        </w:rPr>
        <w:br/>
      </w:r>
      <w:r>
        <w:rPr>
          <w:rFonts w:hint="eastAsia"/>
        </w:rPr>
        <w:t>　　图表 金融租赁发展有利因素</w:t>
      </w:r>
      <w:r>
        <w:rPr>
          <w:rFonts w:hint="eastAsia"/>
        </w:rPr>
        <w:br/>
      </w:r>
      <w:r>
        <w:rPr>
          <w:rFonts w:hint="eastAsia"/>
        </w:rPr>
        <w:t>　　图表 金融租赁发展不利因素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2024-2030年中国金融租赁行业风险</w:t>
      </w:r>
      <w:r>
        <w:rPr>
          <w:rFonts w:hint="eastAsia"/>
        </w:rPr>
        <w:br/>
      </w:r>
      <w:r>
        <w:rPr>
          <w:rFonts w:hint="eastAsia"/>
        </w:rPr>
        <w:t>　　图表 2024-2030年中国金融租赁市场前景分析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04c44c18b4fd6" w:history="1">
        <w:r>
          <w:rPr>
            <w:rStyle w:val="Hyperlink"/>
          </w:rPr>
          <w:t>2024-2030年中国金融租赁行业调研与前景趋势预测报告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04c44c18b4fd6" w:history="1">
        <w:r>
          <w:rPr>
            <w:rStyle w:val="Hyperlink"/>
          </w:rPr>
          <w:t>https://www.20087.com/0/65/JinRongZuLinDeXianZhuangYuFaZhanQianJing.html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6b89aa5943b4" w:history="1">
      <w:r>
        <w:rPr>
          <w:rStyle w:val="Hyperlink"/>
        </w:rPr>
        <w:t>2024-2030年中国金融租赁行业调研与前景趋势预测报告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RongZuLinDeXianZhuangYuFaZhanQianJing.html" TargetMode="External" Id="R5b004c44c18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RongZuLinDeXianZhuangYuFaZhanQianJing.html" TargetMode="External" Id="R95316b89aa59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2024-10-12T08:39:41Z</dcterms:created>
  <dcterms:modified xsi:type="dcterms:W3CDTF">2024-10-12T09:39:41Z</dcterms:modified>
  <dc:subject>2024-2030年中国金融租赁行业调研与前景趋势预测报告</dc:subject>
  <dc:title>2024-2030年中国金融租赁行业调研与前景趋势预测报告</dc:title>
  <cp:keywords>2024-2030年中国金融租赁行业调研与前景趋势预测报告</cp:keywords>
  <dc:description>2024-2030年中国金融租赁行业调研与前景趋势预测报告</dc:description>
</cp:coreProperties>
</file>