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2785ee2fc54a22" w:history="1">
              <w:r>
                <w:rPr>
                  <w:rStyle w:val="Hyperlink"/>
                </w:rPr>
                <w:t>中国拉床行业发展调研与趋势预测报告（2025-2031年）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2785ee2fc54a22" w:history="1">
              <w:r>
                <w:rPr>
                  <w:rStyle w:val="Hyperlink"/>
                </w:rPr>
                <w:t>中国拉床行业发展调研与趋势预测报告（2025-2031年）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2785ee2fc54a22" w:history="1">
                <w:r>
                  <w:rPr>
                    <w:rStyle w:val="Hyperlink"/>
                  </w:rPr>
                  <w:t>https://www.20087.com/0/05/LaChuangFaZhanQuShi.html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床是一种精密金属加工设备，在航空航天、汽车制造和模具工业中扮演着重要角色。现代拉床采用了高精度导轨和伺服电机，能够实现高速、高精度的拉削加工，大幅提高了生产效率和零件质量。同时，计算机辅助设计（CAD）和计算机辅助制造（CAM）系统的集成，使编程和操作变得更加简便，降低了操作人员的技术门槛。</w:t>
      </w:r>
      <w:r>
        <w:rPr>
          <w:rFonts w:hint="eastAsia"/>
        </w:rPr>
        <w:br/>
      </w:r>
      <w:r>
        <w:rPr>
          <w:rFonts w:hint="eastAsia"/>
        </w:rPr>
        <w:t>　　未来，拉床将更加注重复合加工能力和智能化水平。复合加工能力指的是在同一台设备上完成多种加工工序，如钻孔、铣削和拉削，以减少工件搬运，提高生产效率。智能化则包括集成传感器和机器学习算法，用于自动调整切削参数，实现自我优化，以及故障预警，减少非计划停机时间。此外，轻量化和环保材料的应用将推动拉床设计的革新，以适应更广泛的工业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2785ee2fc54a22" w:history="1">
        <w:r>
          <w:rPr>
            <w:rStyle w:val="Hyperlink"/>
          </w:rPr>
          <w:t>中国拉床行业发展调研与趋势预测报告（2025-2031年）</w:t>
        </w:r>
      </w:hyperlink>
      <w:r>
        <w:rPr>
          <w:rFonts w:hint="eastAsia"/>
        </w:rPr>
        <w:t>》基于详实数据，从市场规模、需求变化及价格动态等维度，全面解析了拉床行业的现状与发展趋势，并对拉床产业链各环节进行了系统性探讨。报告科学预测了拉床行业未来发展方向，重点分析了拉床技术现状及创新路径，同时聚焦拉床重点企业的经营表现，评估了市场竞争格局、品牌影响力及市场集中度。通过对细分市场的深入研究及SWOT分析，报告揭示了拉床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拉床行业界定及应用领域</w:t>
      </w:r>
      <w:r>
        <w:rPr>
          <w:rFonts w:hint="eastAsia"/>
        </w:rPr>
        <w:br/>
      </w:r>
      <w:r>
        <w:rPr>
          <w:rFonts w:hint="eastAsia"/>
        </w:rPr>
        <w:t>　　第一节 拉床行业定义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拉床主要应用领域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2024-2025年全球拉床行业市场调研分析</w:t>
      </w:r>
      <w:r>
        <w:rPr>
          <w:rFonts w:hint="eastAsia"/>
        </w:rPr>
        <w:br/>
      </w:r>
      <w:r>
        <w:rPr>
          <w:rFonts w:hint="eastAsia"/>
        </w:rPr>
        <w:t>　　第一节 全球拉床行业经济环境分析</w:t>
      </w:r>
      <w:r>
        <w:rPr>
          <w:rFonts w:hint="eastAsia"/>
        </w:rPr>
        <w:br/>
      </w:r>
      <w:r>
        <w:rPr>
          <w:rFonts w:hint="eastAsia"/>
        </w:rPr>
        <w:t>　　第二节 全球拉床市场总体情况分析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一、全球拉床行业的发展特点</w:t>
      </w:r>
      <w:r>
        <w:rPr>
          <w:rFonts w:hint="eastAsia"/>
        </w:rPr>
        <w:br/>
      </w:r>
      <w:r>
        <w:rPr>
          <w:rFonts w:hint="eastAsia"/>
        </w:rPr>
        <w:t>　　　　二、全球拉床市场结构</w:t>
      </w:r>
      <w:r>
        <w:rPr>
          <w:rFonts w:hint="eastAsia"/>
        </w:rPr>
        <w:br/>
      </w:r>
      <w:r>
        <w:rPr>
          <w:rFonts w:hint="eastAsia"/>
        </w:rPr>
        <w:t>　　　　三、全球拉床行业竞争格局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全球主要国家（地区）拉床市场分析</w:t>
      </w:r>
      <w:r>
        <w:rPr>
          <w:rFonts w:hint="eastAsia"/>
        </w:rPr>
        <w:br/>
      </w:r>
      <w:r>
        <w:rPr>
          <w:rFonts w:hint="eastAsia"/>
        </w:rPr>
        <w:t>　　第四节 2025-2031年全球拉床行业发展趋势预测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2024-2025年拉床行业发展环境分析</w:t>
      </w:r>
      <w:r>
        <w:rPr>
          <w:rFonts w:hint="eastAsia"/>
        </w:rPr>
        <w:br/>
      </w:r>
      <w:r>
        <w:rPr>
          <w:rFonts w:hint="eastAsia"/>
        </w:rPr>
        <w:t>　　第一节 拉床行业环境分析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拉床行业相关政策、法规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2024-2025年拉床行业技术发展现状及趋势分析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拉床行业技术发展现状分析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国内外拉床行业技术差异与原因</w:t>
      </w:r>
      <w:r>
        <w:rPr>
          <w:rFonts w:hint="eastAsia"/>
        </w:rPr>
        <w:br/>
      </w:r>
      <w:r>
        <w:rPr>
          <w:rFonts w:hint="eastAsia"/>
        </w:rPr>
        <w:t>　　第三节 拉床行业技术发展方向、趋势预测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提升拉床行业技术能力策略建议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中国拉床行业供给、需求分析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2024-2025年中国拉床市场现状</w:t>
      </w:r>
      <w:r>
        <w:rPr>
          <w:rFonts w:hint="eastAsia"/>
        </w:rPr>
        <w:br/>
      </w:r>
      <w:r>
        <w:rPr>
          <w:rFonts w:hint="eastAsia"/>
        </w:rPr>
        <w:t>　　第二节 中国拉床行业产量情况分析及预测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一、拉床总体产能规模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、2019-2024年中国拉床产量统计分析</w:t>
      </w:r>
      <w:r>
        <w:rPr>
          <w:rFonts w:hint="eastAsia"/>
        </w:rPr>
        <w:br/>
      </w:r>
      <w:r>
        <w:rPr>
          <w:rFonts w:hint="eastAsia"/>
        </w:rPr>
        <w:t>　　　　三、拉床生产区域分布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四、2025-2031年中国拉床产量预测分析</w:t>
      </w:r>
      <w:r>
        <w:rPr>
          <w:rFonts w:hint="eastAsia"/>
        </w:rPr>
        <w:br/>
      </w:r>
      <w:r>
        <w:rPr>
          <w:rFonts w:hint="eastAsia"/>
        </w:rPr>
        <w:t>　　第三节 中国拉床市场需求情况分析及预测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一、中国拉床市场需求特点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二、2019-2024年中国拉床市场需求统计</w:t>
      </w:r>
      <w:r>
        <w:rPr>
          <w:rFonts w:hint="eastAsia"/>
        </w:rPr>
        <w:br/>
      </w:r>
      <w:r>
        <w:rPr>
          <w:rFonts w:hint="eastAsia"/>
        </w:rPr>
        <w:t>　　　　三、拉床市场饱和度</w:t>
      </w:r>
      <w:r>
        <w:rPr>
          <w:rFonts w:hint="eastAsia"/>
        </w:rPr>
        <w:br/>
      </w:r>
      <w:r>
        <w:rPr>
          <w:rFonts w:hint="eastAsia"/>
        </w:rPr>
        <w:t>　　　　四、影响拉床市场需求的因素</w:t>
      </w:r>
      <w:r>
        <w:rPr>
          <w:rFonts w:hint="eastAsia"/>
        </w:rPr>
        <w:br/>
      </w:r>
      <w:r>
        <w:rPr>
          <w:rFonts w:hint="eastAsia"/>
        </w:rPr>
        <w:t>　　　　五、拉床市场潜力分析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六、2025-2031年中国拉床市场需求预测分析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中国拉床行业进出口分析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一、2019-2024年拉床进口量及增速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三、2025-2031年拉床进口量及增速预测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一、2019-2024年拉床出口量及增速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三、2025-2031年拉床出口量及增速预测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中国拉床行业重点地区调研分析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一、中国拉床行业区域市场分布情况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二、**地区拉床行业市场需求规模情况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三、**地区拉床行业市场需求规模情况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四、**地区拉床行业市场需求规模情况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五、**地区拉床行业市场需求规模情况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六、**地区拉床行业市场需求规模情况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2024-2025年中国拉床细分行业调研</w:t>
      </w:r>
      <w:r>
        <w:rPr>
          <w:rFonts w:hint="eastAsia"/>
        </w:rPr>
        <w:br/>
      </w:r>
      <w:r>
        <w:rPr>
          <w:rFonts w:hint="eastAsia"/>
        </w:rPr>
        <w:t>　　第一节 主要拉床细分行业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拉床行业重点企业发展调研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2025年中国拉床企业营销及发展建议</w:t>
      </w:r>
      <w:r>
        <w:rPr>
          <w:rFonts w:hint="eastAsia"/>
        </w:rPr>
        <w:br/>
      </w:r>
      <w:r>
        <w:rPr>
          <w:rFonts w:hint="eastAsia"/>
        </w:rPr>
        <w:t>　　第一节 拉床企业营销策略分析及建议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拉床企业营销策略分析</w:t>
      </w:r>
      <w:r>
        <w:rPr>
          <w:rFonts w:hint="eastAsia"/>
        </w:rPr>
        <w:br/>
      </w:r>
      <w:r>
        <w:rPr>
          <w:rFonts w:hint="eastAsia"/>
        </w:rPr>
        <w:t>　　　　一、拉床企业营销策略</w:t>
      </w:r>
      <w:r>
        <w:rPr>
          <w:rFonts w:hint="eastAsia"/>
        </w:rPr>
        <w:br/>
      </w:r>
      <w:r>
        <w:rPr>
          <w:rFonts w:hint="eastAsia"/>
        </w:rPr>
        <w:t>　　　　二、拉床企业经验借鉴</w:t>
      </w:r>
      <w:r>
        <w:rPr>
          <w:rFonts w:hint="eastAsia"/>
        </w:rPr>
        <w:br/>
      </w:r>
      <w:r>
        <w:rPr>
          <w:rFonts w:hint="eastAsia"/>
        </w:rPr>
        <w:t>　　第三节 拉床企业营销模式演化与创新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拉床企业经营发展分析及建议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一、拉床企业存在的问题</w:t>
      </w:r>
      <w:r>
        <w:rPr>
          <w:rFonts w:hint="eastAsia"/>
        </w:rPr>
        <w:br/>
      </w:r>
      <w:r>
        <w:rPr>
          <w:rFonts w:hint="eastAsia"/>
        </w:rPr>
        <w:t>　　　　二、拉床企业应对的策略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2025年拉床市场前景分析</w:t>
      </w:r>
      <w:r>
        <w:rPr>
          <w:rFonts w:hint="eastAsia"/>
        </w:rPr>
        <w:br/>
      </w:r>
      <w:r>
        <w:rPr>
          <w:rFonts w:hint="eastAsia"/>
        </w:rPr>
        <w:t>　　第二节 2025年拉床行业发展趋势预测</w:t>
      </w:r>
      <w:r>
        <w:rPr>
          <w:rFonts w:hint="eastAsia"/>
        </w:rPr>
        <w:br/>
      </w:r>
      <w:r>
        <w:rPr>
          <w:rFonts w:hint="eastAsia"/>
        </w:rPr>
        <w:t>　　第三节 影响拉床行业发展的主要因素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一、2025年影响拉床行业运行的有利因素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二、2025年影响拉床行业运行的稳定因素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三、2025年影响拉床行业运行的不利因素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四、2025年中国拉床行业发展面临的挑战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五、2025年中国拉床行业发展面临的机遇</w:t>
      </w:r>
      <w:r>
        <w:rPr>
          <w:rFonts w:hint="eastAsia"/>
        </w:rPr>
        <w:br/>
      </w:r>
      <w:r>
        <w:rPr>
          <w:rFonts w:hint="eastAsia"/>
        </w:rPr>
        <w:t>　　第四节 拉床行业投资风险预警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一、2025-2031年拉床行业市场风险及控制策略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二、2025-2031年拉床行业政策风险及控制策略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三、2025-2031年拉床行业经营风险及控制策略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四、2025-2031年拉床同业竞争风险及控制策略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五、2025-2031年拉床行业其他风险及控制策略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拉床行业投资战略研究</w:t>
      </w:r>
      <w:r>
        <w:rPr>
          <w:rFonts w:hint="eastAsia"/>
        </w:rPr>
        <w:br/>
      </w:r>
      <w:r>
        <w:rPr>
          <w:rFonts w:hint="eastAsia"/>
        </w:rPr>
        <w:t>　　第一节 拉床行业发展战略研究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对我国拉床品牌的战略思考</w:t>
      </w:r>
      <w:r>
        <w:rPr>
          <w:rFonts w:hint="eastAsia"/>
        </w:rPr>
        <w:br/>
      </w:r>
      <w:r>
        <w:rPr>
          <w:rFonts w:hint="eastAsia"/>
        </w:rPr>
        <w:t>　　　　一、拉床品牌的重要性</w:t>
      </w:r>
      <w:r>
        <w:rPr>
          <w:rFonts w:hint="eastAsia"/>
        </w:rPr>
        <w:br/>
      </w:r>
      <w:r>
        <w:rPr>
          <w:rFonts w:hint="eastAsia"/>
        </w:rPr>
        <w:t>　　　　二、拉床实施品牌战略的意义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三、拉床企业品牌的现状分析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四、我国拉床企业的品牌战略</w:t>
      </w:r>
      <w:r>
        <w:rPr>
          <w:rFonts w:hint="eastAsia"/>
        </w:rPr>
        <w:br/>
      </w:r>
      <w:r>
        <w:rPr>
          <w:rFonts w:hint="eastAsia"/>
        </w:rPr>
        <w:t>　　　　五、拉床品牌战略管理的策略</w:t>
      </w:r>
      <w:r>
        <w:rPr>
          <w:rFonts w:hint="eastAsia"/>
        </w:rPr>
        <w:br/>
      </w:r>
      <w:r>
        <w:rPr>
          <w:rFonts w:hint="eastAsia"/>
        </w:rPr>
        <w:t>　　第三节 拉床经营策略分析</w:t>
      </w:r>
      <w:r>
        <w:rPr>
          <w:rFonts w:hint="eastAsia"/>
        </w:rPr>
        <w:br/>
      </w:r>
      <w:r>
        <w:rPr>
          <w:rFonts w:hint="eastAsia"/>
        </w:rPr>
        <w:t>　　　　一、拉床市场细分策略</w:t>
      </w:r>
      <w:r>
        <w:rPr>
          <w:rFonts w:hint="eastAsia"/>
        </w:rPr>
        <w:br/>
      </w:r>
      <w:r>
        <w:rPr>
          <w:rFonts w:hint="eastAsia"/>
        </w:rPr>
        <w:t>　　　　二、拉床市场创新策略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四、拉床新产品差异化战略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(中-智-林)拉床行业投资战略研究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一、2025-2031年拉床行业投资战略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拉床行业历程</w:t>
      </w:r>
      <w:r>
        <w:rPr>
          <w:rFonts w:hint="eastAsia"/>
        </w:rPr>
        <w:br/>
      </w:r>
      <w:r>
        <w:rPr>
          <w:rFonts w:hint="eastAsia"/>
        </w:rPr>
        <w:t>　　图表 拉床行业生命周期</w:t>
      </w:r>
      <w:r>
        <w:rPr>
          <w:rFonts w:hint="eastAsia"/>
        </w:rPr>
        <w:br/>
      </w:r>
      <w:r>
        <w:rPr>
          <w:rFonts w:hint="eastAsia"/>
        </w:rPr>
        <w:t>　　图表 拉床行业产业链分析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2019-2024年拉床行业市场容量分析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2019-2024年中国拉床行业产量及增长趋势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2019-2024年中国拉床市场需求量及增速统计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2024年中国拉床行业需求领域分布格局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2019-2024年中国拉床行业盈利情况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2019-2024年中国拉床行业利润总额统计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2019-2024年中国拉床进口金额分析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2019-2024年中国拉床出口数量分析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2019-2024年中国拉床出口金额分析</w:t>
      </w:r>
      <w:r>
        <w:rPr>
          <w:rFonts w:hint="eastAsia"/>
        </w:rPr>
        <w:br/>
      </w:r>
      <w:r>
        <w:rPr>
          <w:rFonts w:hint="eastAsia"/>
        </w:rPr>
        <w:t>　　图表 2024年中国拉床进口国家及地区分析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2024年中国拉床出口国家及地区分析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2019-2024年中国拉床行业企业平均规模情况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2025-2031年中国拉床行业产量预测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2025-2031年中国拉床行业供需平衡预测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2025-2031年中国拉床行业市场规模预测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2025-2031年中国拉床市场前景分析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2025-2031年中国拉床行业发展趋势预测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2785ee2fc54a22" w:history="1">
        <w:r>
          <w:rPr>
            <w:rStyle w:val="Hyperlink"/>
          </w:rPr>
          <w:t>中国拉床行业发展调研与趋势预测报告（2025-2031年）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2785ee2fc54a22" w:history="1">
        <w:r>
          <w:rPr>
            <w:rStyle w:val="Hyperlink"/>
          </w:rPr>
          <w:t>https://www.20087.com/0/05/LaChuangFaZhanQuShi.html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热点：拉床工作原理、拉床生产厂家、抽拉床制作全过程、拉床工作原理、多功能拉床沙发图片大全、拉床拉削工件时,只有主运动没有进给运动、沙发床拉床板子坏了怎么修、拉床型号有哪些、拉床型号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c0534def454d98" w:history="1">
      <w:r>
        <w:rPr>
          <w:rStyle w:val="Hyperlink"/>
        </w:rPr>
        <w:t>中国拉床行业发展调研与趋势预测报告（2025-2031年）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LaChuangFaZhanQuShi.html" TargetMode="External" Id="Rb82785ee2fc54a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LaChuangFaZhanQuShi.html" TargetMode="External" Id="Rbcc0534def454d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2024-10-21T05:00:00Z</dcterms:created>
  <dcterms:modified xsi:type="dcterms:W3CDTF">2024-10-21T06:00:00Z</dcterms:modified>
  <dc:subject>中国拉床行业发展调研与趋势预测报告（2025-2031年）</dc:subject>
  <dc:title>中国拉床行业发展调研与趋势预测报告（2025-2031年）</dc:title>
  <cp:keywords>中国拉床行业发展调研与趋势预测报告（2025-2031年）</cp:keywords>
  <dc:description>中国拉床行业发展调研与趋势预测报告（2025-2031年）</dc:description>
</cp:coreProperties>
</file>