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fbe081794d91" w:history="1">
              <w:r>
                <w:rPr>
                  <w:rStyle w:val="Hyperlink"/>
                </w:rPr>
                <w:t>2024-2030年中国生物陶瓷市场现状与行业前景分析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fbe081794d91" w:history="1">
              <w:r>
                <w:rPr>
                  <w:rStyle w:val="Hyperlink"/>
                </w:rPr>
                <w:t>2024-2030年中国生物陶瓷市场现状与行业前景分析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9fbe081794d91" w:history="1">
                <w:r>
                  <w:rPr>
                    <w:rStyle w:val="Hyperlink"/>
                  </w:rPr>
                  <w:t>https://www.20087.com/1/95/ShengWuTaoCiQianJing.html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瓷作为一种具有优异生物相容性和生理活性的先进材料，广泛应用于医疗植入、齿科修复及美容整形等领域。目前，生物陶瓷技术不断进步，研发出具有更好生物活性、机械强度和成型性的新型材料，如羟基磷灰石陶瓷、生物活性玻璃陶瓷等。这些材料不仅能促进细胞生长，还能在人体环境中长期稳定存在，显著提高了医疗植入物的成功率和患者生活质量。</w:t>
      </w:r>
      <w:r>
        <w:rPr>
          <w:rFonts w:hint="eastAsia"/>
        </w:rPr>
        <w:br/>
      </w:r>
      <w:r>
        <w:rPr>
          <w:rFonts w:hint="eastAsia"/>
        </w:rPr>
        <w:t>　　未来生物陶瓷的发展将聚焦于材料的多功能化和个性化定制。随着3D打印技术的成熟，定制化生物陶瓷植入物将变得更加普及，可以精确匹配个体患者的解剖结构，提升治疗效果。此外，结合纳米技术和生物活性分子的新型生物陶瓷，旨在提高组织再生效率和减少排斥反应，将是该领域的重要研究方向。长远来看，探索生物陶瓷在药物缓释、组织工程及再生医学中的应用潜力，也是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fbe081794d91" w:history="1">
        <w:r>
          <w:rPr>
            <w:rStyle w:val="Hyperlink"/>
          </w:rPr>
          <w:t>2024-2030年中国生物陶瓷市场现状与行业前景分析</w:t>
        </w:r>
      </w:hyperlink>
      <w:r>
        <w:rPr>
          <w:rFonts w:hint="eastAsia"/>
        </w:rPr>
        <w:t>》基于国家统计局、发改委、国务院发展研究中心、生物陶瓷行业协会及科研机构提供的详实数据，对生物陶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生物陶瓷行业概述</w:t>
      </w:r>
      <w:r>
        <w:rPr>
          <w:rFonts w:hint="eastAsia"/>
        </w:rPr>
        <w:br/>
      </w:r>
      <w:r>
        <w:rPr>
          <w:rFonts w:hint="eastAsia"/>
        </w:rPr>
        <w:t>　　第一节 生物陶瓷定义与分类</w:t>
      </w:r>
      <w:r>
        <w:rPr>
          <w:rFonts w:hint="eastAsia"/>
        </w:rPr>
        <w:br/>
      </w:r>
      <w:r>
        <w:rPr>
          <w:rFonts w:hint="eastAsia"/>
        </w:rPr>
        <w:t>　　第二节 生物陶瓷应用领域</w:t>
      </w:r>
      <w:r>
        <w:rPr>
          <w:rFonts w:hint="eastAsia"/>
        </w:rPr>
        <w:br/>
      </w:r>
      <w:r>
        <w:rPr>
          <w:rFonts w:hint="eastAsia"/>
        </w:rPr>
        <w:t>　　第三节 生物陶瓷行业经济指标分析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一、生物陶瓷行业赢利性评估</w:t>
      </w:r>
      <w:r>
        <w:rPr>
          <w:rFonts w:hint="eastAsia"/>
        </w:rPr>
        <w:br/>
      </w:r>
      <w:r>
        <w:rPr>
          <w:rFonts w:hint="eastAsia"/>
        </w:rPr>
        <w:t>　　　　二、生物陶瓷行业成长速度分析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五、生物陶瓷行业风险性评估</w:t>
      </w:r>
      <w:r>
        <w:rPr>
          <w:rFonts w:hint="eastAsia"/>
        </w:rPr>
        <w:br/>
      </w:r>
      <w:r>
        <w:rPr>
          <w:rFonts w:hint="eastAsia"/>
        </w:rPr>
        <w:t>　　　　六、生物陶瓷行业周期性分析</w:t>
      </w:r>
      <w:r>
        <w:rPr>
          <w:rFonts w:hint="eastAsia"/>
        </w:rPr>
        <w:br/>
      </w:r>
      <w:r>
        <w:rPr>
          <w:rFonts w:hint="eastAsia"/>
        </w:rPr>
        <w:t>　　　　七、生物陶瓷行业竞争程度指标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一、生物陶瓷技术发展趋势</w:t>
      </w:r>
      <w:r>
        <w:rPr>
          <w:rFonts w:hint="eastAsia"/>
        </w:rPr>
        <w:br/>
      </w:r>
      <w:r>
        <w:rPr>
          <w:rFonts w:hint="eastAsia"/>
        </w:rPr>
        <w:t>　　　　二、生物陶瓷行业发展趋势</w:t>
      </w:r>
      <w:r>
        <w:rPr>
          <w:rFonts w:hint="eastAsia"/>
        </w:rPr>
        <w:br/>
      </w:r>
      <w:r>
        <w:rPr>
          <w:rFonts w:hint="eastAsia"/>
        </w:rPr>
        <w:t>　　　　三、生物陶瓷行业发展潜力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三、2024-2030年生物陶瓷产量预测</w:t>
      </w:r>
      <w:r>
        <w:rPr>
          <w:rFonts w:hint="eastAsia"/>
        </w:rPr>
        <w:br/>
      </w:r>
      <w:r>
        <w:rPr>
          <w:rFonts w:hint="eastAsia"/>
        </w:rPr>
        <w:t>　　第三节 2024-2030年生物陶瓷市场需求与销售分析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一、2023-2024年生物陶瓷行业需求现状</w:t>
      </w:r>
      <w:r>
        <w:rPr>
          <w:rFonts w:hint="eastAsia"/>
        </w:rPr>
        <w:br/>
      </w:r>
      <w:r>
        <w:rPr>
          <w:rFonts w:hint="eastAsia"/>
        </w:rPr>
        <w:t>　　　　二、生物陶瓷客户群体与需求特点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2023-2024年中国生物陶瓷技术发展研究</w:t>
      </w:r>
      <w:r>
        <w:rPr>
          <w:rFonts w:hint="eastAsia"/>
        </w:rPr>
        <w:br/>
      </w:r>
      <w:r>
        <w:rPr>
          <w:rFonts w:hint="eastAsia"/>
        </w:rPr>
        <w:t>　　第一节 当前生物陶瓷技术发展现状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一、2019-2024年生物陶瓷进口规模分析</w:t>
      </w:r>
      <w:r>
        <w:rPr>
          <w:rFonts w:hint="eastAsia"/>
        </w:rPr>
        <w:br/>
      </w:r>
      <w:r>
        <w:rPr>
          <w:rFonts w:hint="eastAsia"/>
        </w:rPr>
        <w:t>　　　　二、生物陶瓷主要进口来源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一、2019-2024年生物陶瓷出口规模分析</w:t>
      </w:r>
      <w:r>
        <w:rPr>
          <w:rFonts w:hint="eastAsia"/>
        </w:rPr>
        <w:br/>
      </w:r>
      <w:r>
        <w:rPr>
          <w:rFonts w:hint="eastAsia"/>
        </w:rPr>
        <w:t>　　　　二、生物陶瓷主要出口目的地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一、生物陶瓷企业数量与结构</w:t>
      </w:r>
      <w:r>
        <w:rPr>
          <w:rFonts w:hint="eastAsia"/>
        </w:rPr>
        <w:br/>
      </w:r>
      <w:r>
        <w:rPr>
          <w:rFonts w:hint="eastAsia"/>
        </w:rPr>
        <w:t>　　　　二、生物陶瓷从业人员规模</w:t>
      </w:r>
      <w:r>
        <w:rPr>
          <w:rFonts w:hint="eastAsia"/>
        </w:rPr>
        <w:br/>
      </w:r>
      <w:r>
        <w:rPr>
          <w:rFonts w:hint="eastAsia"/>
        </w:rPr>
        <w:t>　　　　三、生物陶瓷行业资产状况</w:t>
      </w:r>
      <w:r>
        <w:rPr>
          <w:rFonts w:hint="eastAsia"/>
        </w:rPr>
        <w:br/>
      </w:r>
      <w:r>
        <w:rPr>
          <w:rFonts w:hint="eastAsia"/>
        </w:rPr>
        <w:t>　　第二节 中国生物陶瓷行业财务指标总体分析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生物陶瓷行业竞争格局总览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2023-2024年生物陶瓷行业竞争力分析</w:t>
      </w:r>
      <w:r>
        <w:rPr>
          <w:rFonts w:hint="eastAsia"/>
        </w:rPr>
        <w:br/>
      </w:r>
      <w:r>
        <w:rPr>
          <w:rFonts w:hint="eastAsia"/>
        </w:rPr>
        <w:t>　　　　一、生物陶瓷供应商议价能力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2024年中国生物陶瓷企业发展策略分析</w:t>
      </w:r>
      <w:r>
        <w:rPr>
          <w:rFonts w:hint="eastAsia"/>
        </w:rPr>
        <w:br/>
      </w:r>
      <w:r>
        <w:rPr>
          <w:rFonts w:hint="eastAsia"/>
        </w:rPr>
        <w:t>　　第一节 生物陶瓷市场策略分析</w:t>
      </w:r>
      <w:r>
        <w:rPr>
          <w:rFonts w:hint="eastAsia"/>
        </w:rPr>
        <w:br/>
      </w:r>
      <w:r>
        <w:rPr>
          <w:rFonts w:hint="eastAsia"/>
        </w:rPr>
        <w:t>　　　　一、生物陶瓷市场定位与拓展策略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生物陶瓷销售策略分析</w:t>
      </w:r>
      <w:r>
        <w:rPr>
          <w:rFonts w:hint="eastAsia"/>
        </w:rPr>
        <w:br/>
      </w:r>
      <w:r>
        <w:rPr>
          <w:rFonts w:hint="eastAsia"/>
        </w:rPr>
        <w:t>　　　　一、生物陶瓷销售渠道与网络建设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提高生物陶瓷企业竞争力建议</w:t>
      </w:r>
      <w:r>
        <w:rPr>
          <w:rFonts w:hint="eastAsia"/>
        </w:rPr>
        <w:br/>
      </w:r>
      <w:r>
        <w:rPr>
          <w:rFonts w:hint="eastAsia"/>
        </w:rPr>
        <w:t>　　　　一、生物陶瓷技术创新与管理优化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生物陶瓷品牌战略思考</w:t>
      </w:r>
      <w:r>
        <w:rPr>
          <w:rFonts w:hint="eastAsia"/>
        </w:rPr>
        <w:br/>
      </w:r>
      <w:r>
        <w:rPr>
          <w:rFonts w:hint="eastAsia"/>
        </w:rPr>
        <w:t>　　　　一、生物陶瓷品牌建设与维护</w:t>
      </w:r>
      <w:r>
        <w:rPr>
          <w:rFonts w:hint="eastAsia"/>
        </w:rPr>
        <w:br/>
      </w:r>
      <w:r>
        <w:rPr>
          <w:rFonts w:hint="eastAsia"/>
        </w:rPr>
        <w:t>　　　　二、生物陶瓷品牌影响力与市场竞争力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中国生物陶瓷行业风险与对策</w:t>
      </w:r>
      <w:r>
        <w:rPr>
          <w:rFonts w:hint="eastAsia"/>
        </w:rPr>
        <w:br/>
      </w:r>
      <w:r>
        <w:rPr>
          <w:rFonts w:hint="eastAsia"/>
        </w:rPr>
        <w:t>　　第一节 生物陶瓷行业SWOT分析</w:t>
      </w:r>
      <w:r>
        <w:rPr>
          <w:rFonts w:hint="eastAsia"/>
        </w:rPr>
        <w:br/>
      </w:r>
      <w:r>
        <w:rPr>
          <w:rFonts w:hint="eastAsia"/>
        </w:rPr>
        <w:t>　　　　一、生物陶瓷行业优势分析</w:t>
      </w:r>
      <w:r>
        <w:rPr>
          <w:rFonts w:hint="eastAsia"/>
        </w:rPr>
        <w:br/>
      </w:r>
      <w:r>
        <w:rPr>
          <w:rFonts w:hint="eastAsia"/>
        </w:rPr>
        <w:t>　　　　二、生物陶瓷行业劣势分析</w:t>
      </w:r>
      <w:r>
        <w:rPr>
          <w:rFonts w:hint="eastAsia"/>
        </w:rPr>
        <w:br/>
      </w:r>
      <w:r>
        <w:rPr>
          <w:rFonts w:hint="eastAsia"/>
        </w:rPr>
        <w:t>　　　　三、生物陶瓷市场机会探索</w:t>
      </w:r>
      <w:r>
        <w:rPr>
          <w:rFonts w:hint="eastAsia"/>
        </w:rPr>
        <w:br/>
      </w:r>
      <w:r>
        <w:rPr>
          <w:rFonts w:hint="eastAsia"/>
        </w:rPr>
        <w:t>　　　　四、生物陶瓷市场威胁评估</w:t>
      </w:r>
      <w:r>
        <w:rPr>
          <w:rFonts w:hint="eastAsia"/>
        </w:rPr>
        <w:br/>
      </w:r>
      <w:r>
        <w:rPr>
          <w:rFonts w:hint="eastAsia"/>
        </w:rPr>
        <w:t>　　第二节 生物陶瓷行业风险及对策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二、生物陶瓷发展趋势分析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生物陶瓷行业发展建议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生物陶瓷行业历程</w:t>
      </w:r>
      <w:r>
        <w:rPr>
          <w:rFonts w:hint="eastAsia"/>
        </w:rPr>
        <w:br/>
      </w:r>
      <w:r>
        <w:rPr>
          <w:rFonts w:hint="eastAsia"/>
        </w:rPr>
        <w:t>　　图表 生物陶瓷行业生命周期</w:t>
      </w:r>
      <w:r>
        <w:rPr>
          <w:rFonts w:hint="eastAsia"/>
        </w:rPr>
        <w:br/>
      </w:r>
      <w:r>
        <w:rPr>
          <w:rFonts w:hint="eastAsia"/>
        </w:rPr>
        <w:t>　　图表 生物陶瓷行业产业链分析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fbe081794d91" w:history="1">
        <w:r>
          <w:rPr>
            <w:rStyle w:val="Hyperlink"/>
          </w:rPr>
          <w:t>2024-2030年中国生物陶瓷市场现状与行业前景分析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9fbe081794d91" w:history="1">
        <w:r>
          <w:rPr>
            <w:rStyle w:val="Hyperlink"/>
          </w:rPr>
          <w:t>https://www.20087.com/1/95/ShengWuTaoCiQianJing.html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14f0c1644b4b" w:history="1">
      <w:r>
        <w:rPr>
          <w:rStyle w:val="Hyperlink"/>
        </w:rPr>
        <w:t>2024-2030年中国生物陶瓷市场现状与行业前景分析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ngWuTaoCiQianJing.html" TargetMode="External" Id="R73c9fbe0817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ngWuTaoCiQianJing.html" TargetMode="External" Id="R2d2614f0c164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2024-07-16T08:54:12Z</dcterms:created>
  <dcterms:modified xsi:type="dcterms:W3CDTF">2024-07-16T09:54:12Z</dcterms:modified>
  <dc:subject>2024-2030年中国生物陶瓷市场现状与行业前景分析</dc:subject>
  <dc:title>2024-2030年中国生物陶瓷市场现状与行业前景分析</dc:title>
  <cp:keywords>2024-2030年中国生物陶瓷市场现状与行业前景分析</cp:keywords>
  <dc:description>2024-2030年中国生物陶瓷市场现状与行业前景分析</dc:description>
</cp:coreProperties>
</file>