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7ebcfe35447c0" w:history="1">
              <w:r>
                <w:rPr>
                  <w:rStyle w:val="Hyperlink"/>
                </w:rPr>
                <w:t>中国中间相炭微球行业市场调研与前景趋势分析报告（2025-2031年）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7ebcfe35447c0" w:history="1">
              <w:r>
                <w:rPr>
                  <w:rStyle w:val="Hyperlink"/>
                </w:rPr>
                <w:t>中国中间相炭微球行业市场调研与前景趋势分析报告（2025-2031年）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7ebcfe35447c0" w:history="1">
                <w:r>
                  <w:rPr>
                    <w:rStyle w:val="Hyperlink"/>
                  </w:rPr>
                  <w:t>https://www.20087.com/1/95/ZhongJianXiangTanWeiQiuFaZhanXianZhuangQianJing.html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中间相炭微球(Mesocarbon Microspheres, MCM)是一种高性能炭材料，因其良好的电化学性能和物理特性，在锂离子电池、超级电容器等领域有着广泛的应用。近年来，随着新能源汽车产业的快速发展，对高性能电池材料的需求日益增长，推动了MCM技术的进步和市场扩大。目前，通过不断优化生产工艺和材料性能，MCM的容量密度和循环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中间相炭微球市场将持续增长。一方面，随着电动汽车续航里程要求的提高，对更高能量密度电池材料的需求将推动MCM技术的进一步发展；另一方面，通过引入纳米技术等先进技术，MCM的性能将进一步优化，拓宽其在储能领域的应用范围。此外，随着可持续发展意识的增强，开发环保型生产技术也将成为MCM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7ebcfe35447c0" w:history="1">
        <w:r>
          <w:rPr>
            <w:rStyle w:val="Hyperlink"/>
          </w:rPr>
          <w:t>中国中间相炭微球行业市场调研与前景趋势分析报告（2025-2031年）</w:t>
        </w:r>
      </w:hyperlink>
      <w:r>
        <w:rPr>
          <w:rFonts w:hint="eastAsia"/>
        </w:rPr>
        <w:t>》从市场规模、需求变化及价格动态等维度，系统解析了中间相炭微球行业的现状与发展趋势。报告深入分析了中间相炭微球产业链各环节，科学预测了市场前景与技术发展方向，同时聚焦中间相炭微球细分市场特点及重点企业的经营表现，揭示了中间相炭微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中国中间相炭微球行业发展分析</w:t>
      </w:r>
      <w:r>
        <w:rPr>
          <w:rFonts w:hint="eastAsia"/>
        </w:rPr>
        <w:br/>
      </w:r>
      <w:r>
        <w:rPr>
          <w:rFonts w:hint="eastAsia"/>
        </w:rPr>
        <w:t>　　第一节 中间相炭微球行业发展环境分析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</w:t>
      </w:r>
      <w:r>
        <w:rPr>
          <w:rFonts w:hint="eastAsia"/>
        </w:rPr>
        <w:br/>
      </w:r>
      <w:r>
        <w:rPr>
          <w:rFonts w:hint="eastAsia"/>
        </w:rPr>
        <w:t>　　　　二、政策发展环境</w:t>
      </w:r>
      <w:r>
        <w:rPr>
          <w:rFonts w:hint="eastAsia"/>
        </w:rPr>
        <w:br/>
      </w:r>
      <w:r>
        <w:rPr>
          <w:rFonts w:hint="eastAsia"/>
        </w:rPr>
        <w:t>　　　　三、社会发展环境</w:t>
      </w:r>
      <w:r>
        <w:rPr>
          <w:rFonts w:hint="eastAsia"/>
        </w:rPr>
        <w:br/>
      </w:r>
      <w:r>
        <w:rPr>
          <w:rFonts w:hint="eastAsia"/>
        </w:rPr>
        <w:t>　　第二节 中国中间相炭微球行业的发展概况</w:t>
      </w:r>
      <w:r>
        <w:rPr>
          <w:rFonts w:hint="eastAsia"/>
        </w:rPr>
        <w:br/>
      </w:r>
      <w:r>
        <w:rPr>
          <w:rFonts w:hint="eastAsia"/>
        </w:rPr>
        <w:t>　　　　一、中间相炭微球行业对国民经济和社会发展的贡献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二、中国中间相炭微球行业政策环境综述</w:t>
      </w:r>
      <w:r>
        <w:rPr>
          <w:rFonts w:hint="eastAsia"/>
        </w:rPr>
        <w:br/>
      </w:r>
      <w:r>
        <w:rPr>
          <w:rFonts w:hint="eastAsia"/>
        </w:rPr>
        <w:t>　　第三节 2020-2025年中国中间相炭微球行业的发展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一、2020-2025年中国中间相炭微球行业的运行分析</w:t>
      </w:r>
      <w:r>
        <w:rPr>
          <w:rFonts w:hint="eastAsia"/>
        </w:rPr>
        <w:br/>
      </w:r>
      <w:r>
        <w:rPr>
          <w:rFonts w:hint="eastAsia"/>
        </w:rPr>
        <w:t>　　　　二、2020-2025年中间相炭微球行业经济运行分析</w:t>
      </w:r>
      <w:r>
        <w:rPr>
          <w:rFonts w:hint="eastAsia"/>
        </w:rPr>
        <w:br/>
      </w:r>
      <w:r>
        <w:rPr>
          <w:rFonts w:hint="eastAsia"/>
        </w:rPr>
        <w:t>　　第四节 中国中间相炭微球行业发展存在的问题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一、我国中间相炭微球供需值得关注的问题</w:t>
      </w:r>
      <w:r>
        <w:rPr>
          <w:rFonts w:hint="eastAsia"/>
        </w:rPr>
        <w:br/>
      </w:r>
      <w:r>
        <w:rPr>
          <w:rFonts w:hint="eastAsia"/>
        </w:rPr>
        <w:t>　　　　二、中间相炭微球行业发展亟需解决的问题</w:t>
      </w:r>
      <w:r>
        <w:rPr>
          <w:rFonts w:hint="eastAsia"/>
        </w:rPr>
        <w:br/>
      </w:r>
      <w:r>
        <w:rPr>
          <w:rFonts w:hint="eastAsia"/>
        </w:rPr>
        <w:t>　　第五节 中国中间相炭微球行业的发展对策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全球中间相炭微球行业发展分析</w:t>
      </w:r>
      <w:r>
        <w:rPr>
          <w:rFonts w:hint="eastAsia"/>
        </w:rPr>
        <w:br/>
      </w:r>
      <w:r>
        <w:rPr>
          <w:rFonts w:hint="eastAsia"/>
        </w:rPr>
        <w:t>　　第一节 国际中间相炭微球行业发展轨迹综述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一、国际中间相炭微球行业发展历程</w:t>
      </w:r>
      <w:r>
        <w:rPr>
          <w:rFonts w:hint="eastAsia"/>
        </w:rPr>
        <w:br/>
      </w:r>
      <w:r>
        <w:rPr>
          <w:rFonts w:hint="eastAsia"/>
        </w:rPr>
        <w:t>　　　　二、国际中间相炭微球行业发展面临的问题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三、国际中间相炭微球行业技术发展现状及趋势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世界中间相炭微球行业市场情况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一、2020-2025年世界中间相炭微球产业发展现状调研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二、2020-2025年国际中间相炭微球产业发展态势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三、2020-2025年国际中间相炭微球行业研发动态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四、2020-2025年全球中间相炭微球行业挑战与机会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部分国家地区中间相炭微球行业发展状况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一、2020-2025年美国中间相炭微球行业发展分析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二、2020-2025年欧洲中间相炭微球行业发展分析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三、2020-2025年日本中间相炭微球行业发展分析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四、2020-2025年韩国中间相炭微球行业发展分析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中国中间相炭微球所属行业经济运行分析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2020-2025年中国中间相炭微球所属行业市场规模及增长情况</w:t>
      </w:r>
      <w:r>
        <w:rPr>
          <w:rFonts w:hint="eastAsia"/>
        </w:rPr>
        <w:br/>
      </w:r>
      <w:r>
        <w:rPr>
          <w:rFonts w:hint="eastAsia"/>
        </w:rPr>
        <w:t>　　第二节 2020-2025年中国中间相炭微球所属行业区域结构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2020-2025年中国中间相炭微球所属行业规模结构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中国中间相炭微球区域行业市场调研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中国中间相炭微球所属行业盈利现状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2020-2025年中国中间相炭微球所属行业整体运行指标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2020-2025年中国中间相炭微球所属行业成本分析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2020-2025年中国中间相炭微球所属行业产销运存分析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2020-2025年中国中间相炭微球所属行业整体盈利指标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2020-2025年中国中间相炭微球所属行业盈利结构分析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中国中间相炭微球行业重点企业分析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内蒙古紫宸兴丰新能源科技有限公司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内蒙古卓越高新材料有限公司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临邑汇丰新材料有限公司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秦皇岛华瑞煤焦化工有限公司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山东兴丰新能源科技有限公司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中国中间相炭微球行业投资状况分析</w:t>
      </w:r>
      <w:r>
        <w:rPr>
          <w:rFonts w:hint="eastAsia"/>
        </w:rPr>
        <w:br/>
      </w:r>
      <w:r>
        <w:rPr>
          <w:rFonts w:hint="eastAsia"/>
        </w:rPr>
        <w:t>　　第一节 中间相炭微球行业投资优劣势分析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中间相炭微球行业投资概述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中间相炭微球行业投资机会分析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一、中间相炭微球行业投资项目分析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中间相炭微球行业前景调研分析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中国中间相炭微球行业发展趋势与规划建议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中国中间相炭微球市场前景预测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一、2025-2031年我国中间相炭微球市场前景总结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二、2025-2031年我国中间相炭微球发展趋势预测</w:t>
      </w:r>
      <w:r>
        <w:rPr>
          <w:rFonts w:hint="eastAsia"/>
        </w:rPr>
        <w:br/>
      </w:r>
      <w:r>
        <w:rPr>
          <w:rFonts w:hint="eastAsia"/>
        </w:rPr>
        <w:t>　　第二节 中国中间相炭微球市场供给趋势预测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一、2025-2031年中间相炭微球产品技术趋势分析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二、2025-2031年中间相炭微球产品进口趋势分析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三、2025-2031年中间相炭微球产量预测</w:t>
      </w:r>
      <w:r>
        <w:rPr>
          <w:rFonts w:hint="eastAsia"/>
        </w:rPr>
        <w:br/>
      </w:r>
      <w:r>
        <w:rPr>
          <w:rFonts w:hint="eastAsia"/>
        </w:rPr>
        <w:t>　　　　四、2025-2031年中间相炭微球行业市场供给量预测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中国中间相炭微球市场需求趋势预测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一、2025-2031年中间相炭微球市场需求热点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二、2025-2031年中间相炭微球市场出口预测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三、2025-2031年中间相炭微球国内消费预测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四、2025-2031年中间相炭微球国内价格预测</w:t>
      </w:r>
      <w:r>
        <w:rPr>
          <w:rFonts w:hint="eastAsia"/>
        </w:rPr>
        <w:br/>
      </w:r>
      <w:r>
        <w:rPr>
          <w:rFonts w:hint="eastAsia"/>
        </w:rPr>
        <w:t>　　第四节 中国中间相炭微球行业发展规划建议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中国中间相炭微球行业企业投资策略建议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提高中间相炭微球行业企业竞争力的建议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一、提高中国中间相炭微球企业核心竞争力的对策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二、中间相炭微球企业提升竞争力的主要方向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三、中间相炭微球企业核心竞争力的因素及提升途径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四、提高中间相炭微球的策略</w:t>
      </w:r>
      <w:r>
        <w:rPr>
          <w:rFonts w:hint="eastAsia"/>
        </w:rPr>
        <w:br/>
      </w:r>
      <w:r>
        <w:rPr>
          <w:rFonts w:hint="eastAsia"/>
        </w:rPr>
        <w:t>　　第四节 对我国中间相炭微球品牌的战略思考</w:t>
      </w:r>
      <w:r>
        <w:rPr>
          <w:rFonts w:hint="eastAsia"/>
        </w:rPr>
        <w:br/>
      </w:r>
      <w:r>
        <w:rPr>
          <w:rFonts w:hint="eastAsia"/>
        </w:rPr>
        <w:t>　　　　一、中间相炭微球行业实施品牌战略的意义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二、中间相炭微球行业企业品牌的现状分析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三、中间相炭微球行业企业的品牌战略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四、中间相炭微球行业品牌战略管理的策略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2025-2031年中国中间相炭微球市场前景总结分析</w:t>
      </w:r>
      <w:r>
        <w:rPr>
          <w:rFonts w:hint="eastAsia"/>
        </w:rPr>
        <w:br/>
      </w:r>
      <w:r>
        <w:rPr>
          <w:rFonts w:hint="eastAsia"/>
        </w:rPr>
        <w:t>　　第三节 2025-2031年中国中间相炭微球行业供需预测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一、2025-2031年中国中间相炭微球供给预测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二、2025-2031年中国中间相炭微球需求预测分析</w:t>
      </w:r>
      <w:r>
        <w:rPr>
          <w:rFonts w:hint="eastAsia"/>
        </w:rPr>
        <w:br/>
      </w:r>
      <w:r>
        <w:rPr>
          <w:rFonts w:hint="eastAsia"/>
        </w:rPr>
        <w:t>　　第四节 (中^智林)2025-2031年中间相炭微球行业规划建议</w:t>
      </w:r>
      <w:r>
        <w:rPr>
          <w:rFonts w:hint="eastAsia"/>
        </w:rPr>
        <w:br/>
      </w:r>
      <w:r>
        <w:rPr>
          <w:rFonts w:hint="eastAsia"/>
        </w:rPr>
        <w:t>　　　　一、中间相炭微球行业“十四五”整体规划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二、中间相炭微球行业“十四五”发展预测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三、2025-2031年中间相炭微球行业规划建议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中间相炭微球行业类别</w:t>
      </w:r>
      <w:r>
        <w:rPr>
          <w:rFonts w:hint="eastAsia"/>
        </w:rPr>
        <w:br/>
      </w:r>
      <w:r>
        <w:rPr>
          <w:rFonts w:hint="eastAsia"/>
        </w:rPr>
        <w:t>　　图表 中间相炭微球行业产业链调研</w:t>
      </w:r>
      <w:r>
        <w:rPr>
          <w:rFonts w:hint="eastAsia"/>
        </w:rPr>
        <w:br/>
      </w:r>
      <w:r>
        <w:rPr>
          <w:rFonts w:hint="eastAsia"/>
        </w:rPr>
        <w:t>　　图表 中间相炭微球行业现状</w:t>
      </w:r>
      <w:r>
        <w:rPr>
          <w:rFonts w:hint="eastAsia"/>
        </w:rPr>
        <w:br/>
      </w:r>
      <w:r>
        <w:rPr>
          <w:rFonts w:hint="eastAsia"/>
        </w:rPr>
        <w:t>　　图表 中间相炭微球行业标准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2025年中国中间相炭微球行业产能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2020-2025年中国中间相炭微球行业产量统计</w:t>
      </w:r>
      <w:r>
        <w:rPr>
          <w:rFonts w:hint="eastAsia"/>
        </w:rPr>
        <w:br/>
      </w:r>
      <w:r>
        <w:rPr>
          <w:rFonts w:hint="eastAsia"/>
        </w:rPr>
        <w:t>　　图表 中间相炭微球行业动态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2020-2025年中国中间相炭微球市场需求量</w:t>
      </w:r>
      <w:r>
        <w:rPr>
          <w:rFonts w:hint="eastAsia"/>
        </w:rPr>
        <w:br/>
      </w:r>
      <w:r>
        <w:rPr>
          <w:rFonts w:hint="eastAsia"/>
        </w:rPr>
        <w:t>　　图表 2025年中国中间相炭微球行业需求区域调研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2020-2025年中国中间相炭微球行情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2020-2025年中国中间相炭微球进口统计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2020-2025年中国中间相炭微球行业企业数量统计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**地区中间相炭微球市场规模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</w:t>
      </w:r>
      <w:r>
        <w:rPr>
          <w:rFonts w:hint="eastAsia"/>
        </w:rPr>
        <w:br/>
      </w:r>
      <w:r>
        <w:rPr>
          <w:rFonts w:hint="eastAsia"/>
        </w:rPr>
        <w:t>　　图表 **地区中间相炭微球市场调研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**地区中间相炭微球市场规模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</w:t>
      </w:r>
      <w:r>
        <w:rPr>
          <w:rFonts w:hint="eastAsia"/>
        </w:rPr>
        <w:br/>
      </w:r>
      <w:r>
        <w:rPr>
          <w:rFonts w:hint="eastAsia"/>
        </w:rPr>
        <w:t>　　图表 **地区中间相炭微球市场调研</w:t>
      </w:r>
      <w:r>
        <w:rPr>
          <w:rFonts w:hint="eastAsia"/>
        </w:rPr>
        <w:br/>
      </w:r>
      <w:r>
        <w:rPr>
          <w:rFonts w:hint="eastAsia"/>
        </w:rPr>
        <w:t>　　图表 **地区中间相炭微球行业市场需求分析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中间相炭微球行业竞争对手分析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中间相炭微球重点企业（三）成长能力情况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2025-2031年中国中间相炭微球行业市场规模预测</w:t>
      </w:r>
      <w:r>
        <w:rPr>
          <w:rFonts w:hint="eastAsia"/>
        </w:rPr>
        <w:br/>
      </w:r>
      <w:r>
        <w:rPr>
          <w:rFonts w:hint="eastAsia"/>
        </w:rPr>
        <w:t>　　图表 中间相炭微球行业准入条件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2025-2031年中国中间相炭微球市场前景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7ebcfe35447c0" w:history="1">
        <w:r>
          <w:rPr>
            <w:rStyle w:val="Hyperlink"/>
          </w:rPr>
          <w:t>中国中间相炭微球行业市场调研与前景趋势分析报告（2025-2031年）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7ebcfe35447c0" w:history="1">
        <w:r>
          <w:rPr>
            <w:rStyle w:val="Hyperlink"/>
          </w:rPr>
          <w:t>https://www.20087.com/1/95/ZhongJianXiangTanWeiQiuFaZhanXianZhuangQianJing.html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热点：磁性微球、中间相炭微球价格、碳微球的制备方法、中间相炭微球制备实验报告、炭微球行情、中间相炭微球是人造石墨吗、碳质中间相、中间相炭微球多少钱每吨、中间相碳微球国家标准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8bf7e2f54fd2" w:history="1">
      <w:r>
        <w:rPr>
          <w:rStyle w:val="Hyperlink"/>
        </w:rPr>
        <w:t>中国中间相炭微球行业市场调研与前景趋势分析报告（2025-2031年）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ongJianXiangTanWeiQiuFaZhanXianZhuangQianJing.html" TargetMode="External" Id="Re177ebcfe354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ongJianXiangTanWeiQiuFaZhanXianZhuangQianJing.html" TargetMode="External" Id="R48468bf7e2f5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2024-12-22T06:25:00Z</dcterms:created>
  <dcterms:modified xsi:type="dcterms:W3CDTF">2024-12-22T07:25:00Z</dcterms:modified>
  <dc:subject>中国中间相炭微球行业市场调研与前景趋势分析报告（2025-2031年）</dc:subject>
  <dc:title>中国中间相炭微球行业市场调研与前景趋势分析报告（2025-2031年）</dc:title>
  <cp:keywords>中国中间相炭微球行业市场调研与前景趋势分析报告（2025-2031年）</cp:keywords>
  <dc:description>中国中间相炭微球行业市场调研与前景趋势分析报告（2025-2031年）</dc:description>
</cp:coreProperties>
</file>