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bee97a03e46f3" w:history="1">
              <w:r>
                <w:rPr>
                  <w:rStyle w:val="Hyperlink"/>
                </w:rPr>
                <w:t>2025-2031年中国产权式酒店市场全面调研与发展趋势分析报告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bee97a03e46f3" w:history="1">
              <w:r>
                <w:rPr>
                  <w:rStyle w:val="Hyperlink"/>
                </w:rPr>
                <w:t>2025-2031年中国产权式酒店市场全面调研与发展趋势分析报告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bee97a03e46f3" w:history="1">
                <w:r>
                  <w:rPr>
                    <w:rStyle w:val="Hyperlink"/>
                  </w:rPr>
                  <w:t>https://www.20087.com/1/95/ChanQuanShiJiuDianFaZhanQuShiYuC.html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通常被称为分时度假或度假产权，是指购买者购买某一时间段内酒店房间的使用权或部分所有权。近年来，随着旅游业的复苏和个人投资观念的变化，产权式酒店市场经历了增长，尤其在旅游热点地区。然而，该行业也面临着消费者权益保护、流动性差和管理成本高等挑战。</w:t>
      </w:r>
      <w:r>
        <w:rPr>
          <w:rFonts w:hint="eastAsia"/>
        </w:rPr>
        <w:br/>
      </w:r>
      <w:r>
        <w:rPr>
          <w:rFonts w:hint="eastAsia"/>
        </w:rPr>
        <w:t>　　未来，产权式酒店将更加强调灵活性和可持续性。数字平台和区块链技术的应用将提高交易透明度，简化交换流程，增强产权的流动性。同时，共享经济模式的兴起将促使产权式酒店向更灵活的使用权模型转变，如短期租赁和会员制服务，吸引更多寻求多样化住宿体验的旅行者。此外，环保和社区参与将成为项目规划的重点，以促进目的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bee97a03e46f3" w:history="1">
        <w:r>
          <w:rPr>
            <w:rStyle w:val="Hyperlink"/>
          </w:rPr>
          <w:t>2025-2031年中国产权式酒店市场全面调研与发展趋势分析报告</w:t>
        </w:r>
      </w:hyperlink>
      <w:r>
        <w:rPr>
          <w:rFonts w:hint="eastAsia"/>
        </w:rPr>
        <w:t>》基于多年产权式酒店行业研究积累，结合当前市场发展现状，依托国家权威数据资源和长期市场监测数据库，对产权式酒店行业进行了全面调研与分析。报告详细阐述了产权式酒店市场规模、市场前景、发展趋势、技术现状及未来方向，重点分析了行业内主要企业的竞争格局，并通过SWOT分析揭示了产权式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dbee97a03e46f3" w:history="1">
        <w:r>
          <w:rPr>
            <w:rStyle w:val="Hyperlink"/>
          </w:rPr>
          <w:t>2025-2031年中国产权式酒店市场全面调研与发展趋势分析报告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》为投资者提供了准确的市场现状解读，帮助预判行业前景，挖掘投资价值，同时从投资策略和营销策略等角度提出实用建议，助力投资者在产权式酒店行业中把握机遇、规避风险。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2020-2025年世界产权式酒店市场发展现状分析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2020-2025年世界产权式酒店市场发展状况分析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一、世界产权式酒店行业特点分析</w:t>
      </w:r>
      <w:r>
        <w:rPr>
          <w:rFonts w:hint="eastAsia"/>
        </w:rPr>
        <w:br/>
      </w:r>
      <w:r>
        <w:rPr>
          <w:rFonts w:hint="eastAsia"/>
        </w:rPr>
        <w:t>　　　　二、世界产权式酒店市场需求分析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2020-2025年全球产权式酒店市场调研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一、2020-2025年全球产权式酒店需求分析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二、2020-2025年全球产权式酒店产销分析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三、2020-2025年中外产权式酒店市场对比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我国产权式酒店行业发展现状</w:t>
      </w:r>
      <w:r>
        <w:rPr>
          <w:rFonts w:hint="eastAsia"/>
        </w:rPr>
        <w:br/>
      </w:r>
      <w:r>
        <w:rPr>
          <w:rFonts w:hint="eastAsia"/>
        </w:rPr>
        <w:t>　　第一节 我国产权式酒店行业发展现状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一、产权式酒店行业品牌发展现状</w:t>
      </w:r>
      <w:r>
        <w:rPr>
          <w:rFonts w:hint="eastAsia"/>
        </w:rPr>
        <w:br/>
      </w:r>
      <w:r>
        <w:rPr>
          <w:rFonts w:hint="eastAsia"/>
        </w:rPr>
        <w:t>　　　　二、产权式酒店行业消费市场现状</w:t>
      </w:r>
      <w:r>
        <w:rPr>
          <w:rFonts w:hint="eastAsia"/>
        </w:rPr>
        <w:br/>
      </w:r>
      <w:r>
        <w:rPr>
          <w:rFonts w:hint="eastAsia"/>
        </w:rPr>
        <w:t>　　　　三、产权式酒店市场消费层次分析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四、我国产权式酒店市场走向分析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2020-2025年产权式酒店行业发展情况分析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二、2020-2025年产权式酒店行业发展情况</w:t>
      </w:r>
      <w:r>
        <w:rPr>
          <w:rFonts w:hint="eastAsia"/>
        </w:rPr>
        <w:br/>
      </w:r>
      <w:r>
        <w:rPr>
          <w:rFonts w:hint="eastAsia"/>
        </w:rPr>
        <w:t>　　第三节 2020-2025年产权式酒店所属行业运行分析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二、2020-2025年产权式酒店所属行业利润情况分析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三、2020-2025年产权式酒店所属行业发展周期分析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四、2025-2031年产权式酒店所属行业发展机遇分析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五、2025-2031年产权式酒店所属行业利润增速预测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对中国产权式酒店市场的分析及思考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一、产权式酒店市场特点</w:t>
      </w:r>
      <w:r>
        <w:rPr>
          <w:rFonts w:hint="eastAsia"/>
        </w:rPr>
        <w:br/>
      </w:r>
      <w:r>
        <w:rPr>
          <w:rFonts w:hint="eastAsia"/>
        </w:rPr>
        <w:t>　　　　二、产权式酒店市场调研</w:t>
      </w:r>
      <w:r>
        <w:rPr>
          <w:rFonts w:hint="eastAsia"/>
        </w:rPr>
        <w:br/>
      </w:r>
      <w:r>
        <w:rPr>
          <w:rFonts w:hint="eastAsia"/>
        </w:rPr>
        <w:t>　　　　三、产权式酒店市场变化的方向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四、中国产权式酒店产业发展的新思路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五、对中国产权式酒店产业发展的思考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2020-2025年中国产权式酒店市场现状分析剖析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2020-2025年中国产权式酒店市场动态分析</w:t>
      </w:r>
      <w:r>
        <w:rPr>
          <w:rFonts w:hint="eastAsia"/>
        </w:rPr>
        <w:br/>
      </w:r>
      <w:r>
        <w:rPr>
          <w:rFonts w:hint="eastAsia"/>
        </w:rPr>
        <w:t>　　　　一、产权式酒店行业新动态</w:t>
      </w:r>
      <w:r>
        <w:rPr>
          <w:rFonts w:hint="eastAsia"/>
        </w:rPr>
        <w:br/>
      </w:r>
      <w:r>
        <w:rPr>
          <w:rFonts w:hint="eastAsia"/>
        </w:rPr>
        <w:t>　　　　二、产权式酒店主要品牌动态</w:t>
      </w:r>
      <w:r>
        <w:rPr>
          <w:rFonts w:hint="eastAsia"/>
        </w:rPr>
        <w:br/>
      </w:r>
      <w:r>
        <w:rPr>
          <w:rFonts w:hint="eastAsia"/>
        </w:rPr>
        <w:t>　　　　三、产权式酒店行业消费者需求新动态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2020-2025年中国产权式酒店市场运营格局分析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2020-2025年中国产权式酒店市场价格分析</w:t>
      </w:r>
      <w:r>
        <w:rPr>
          <w:rFonts w:hint="eastAsia"/>
        </w:rPr>
        <w:br/>
      </w:r>
      <w:r>
        <w:rPr>
          <w:rFonts w:hint="eastAsia"/>
        </w:rPr>
        <w:t>　　　　一、品牌产权式酒店价格走势分析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产权式酒店所属行业经济运行分析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2020-2025年产权式酒店所属行业主要经济指标分析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2020-2025年我国产权式酒店行业绩效分析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中国产权式酒店行业消费市场调研</w:t>
      </w:r>
      <w:r>
        <w:rPr>
          <w:rFonts w:hint="eastAsia"/>
        </w:rPr>
        <w:br/>
      </w:r>
      <w:r>
        <w:rPr>
          <w:rFonts w:hint="eastAsia"/>
        </w:rPr>
        <w:t>　　第一节 产权式酒店市场消费需求分析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一、产权式酒店市场的消费需求变化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二、产权式酒店行业的需求情况分析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三、2020-2025年产权式酒店品牌市场消费需求分析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产权式酒店消费市场状况分析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一、产权式酒店行业消费特点</w:t>
      </w:r>
      <w:r>
        <w:rPr>
          <w:rFonts w:hint="eastAsia"/>
        </w:rPr>
        <w:br/>
      </w:r>
      <w:r>
        <w:rPr>
          <w:rFonts w:hint="eastAsia"/>
        </w:rPr>
        <w:t>　　　　二、产权式酒店行业消费分析</w:t>
      </w:r>
      <w:r>
        <w:rPr>
          <w:rFonts w:hint="eastAsia"/>
        </w:rPr>
        <w:br/>
      </w:r>
      <w:r>
        <w:rPr>
          <w:rFonts w:hint="eastAsia"/>
        </w:rPr>
        <w:t>　　　　三、产权式酒店行业消费结构分析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四、产权式酒店行业消费的市场变化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五、产权式酒店市场的消费方向</w:t>
      </w:r>
      <w:r>
        <w:rPr>
          <w:rFonts w:hint="eastAsia"/>
        </w:rPr>
        <w:br/>
      </w:r>
      <w:r>
        <w:rPr>
          <w:rFonts w:hint="eastAsia"/>
        </w:rPr>
        <w:t>　　第三节 产权式酒店行业产品的品牌市场运营状况分析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五、产权式酒店行业品牌忠诚度调查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六、产权式酒店行业品牌市场占有率调查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我国产权式酒店行业市场运营状况分析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2020-2025年我国产权式酒店行业市场宏观分析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四、酒店品牌分析</w:t>
      </w:r>
      <w:r>
        <w:rPr>
          <w:rFonts w:hint="eastAsia"/>
        </w:rPr>
        <w:br/>
      </w:r>
      <w:r>
        <w:rPr>
          <w:rFonts w:hint="eastAsia"/>
        </w:rPr>
        <w:t>　　第二节 2020-2025年中国产权式酒店行业市场微观分析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四、行业竞争状况及其对产权式酒店行业的意义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四、行业新动态及其对产权式酒店行业的影响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五、行业竞争状况及其对产权式酒店行业的意义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一、2020-2025年产权式酒店行业集中度</w:t>
      </w:r>
      <w:r>
        <w:rPr>
          <w:rFonts w:hint="eastAsia"/>
        </w:rPr>
        <w:br/>
      </w:r>
      <w:r>
        <w:rPr>
          <w:rFonts w:hint="eastAsia"/>
        </w:rPr>
        <w:t>　　　　二、2020-2025年产权式酒店行业竞争程度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三、2020-2025年产权式酒店企业与品牌数量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一、2020-2025年国内外产权式酒店行业竞争分析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二、2020-2025年我国产权式酒店市场竞争分析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产权式酒店企业竞争策略分析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二、2020-2025年产权式酒店主要潜力品种分析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三、现有产权式酒店市场竞争策略分析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四、潜力产权式酒店竞争策略选择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产权式酒店企业竞争策略分析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一、2025-2031年我国产权式酒店市场竞争趋势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三、2025-2031年产权式酒店行业竞争策略分析</w:t>
      </w:r>
      <w:r>
        <w:rPr>
          <w:rFonts w:hint="eastAsia"/>
        </w:rPr>
        <w:br/>
      </w:r>
      <w:r>
        <w:rPr>
          <w:rFonts w:hint="eastAsia"/>
        </w:rPr>
        <w:t>　　第三节 产权式酒店行业发展机会分析</w:t>
      </w:r>
      <w:r>
        <w:rPr>
          <w:rFonts w:hint="eastAsia"/>
        </w:rPr>
        <w:br/>
      </w:r>
      <w:r>
        <w:rPr>
          <w:rFonts w:hint="eastAsia"/>
        </w:rPr>
        <w:t>　　第四节 产权式酒店行业发展风险分析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重点产权式酒店企业竞争分析</w:t>
      </w:r>
      <w:r>
        <w:rPr>
          <w:rFonts w:hint="eastAsia"/>
        </w:rPr>
        <w:br/>
      </w:r>
      <w:r>
        <w:rPr>
          <w:rFonts w:hint="eastAsia"/>
        </w:rPr>
        <w:t>　　第一节 杭州外海月亮湾大酒店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三亚卓达产权式酒店项目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北京金色假日产权式酒店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成都市紫薇.银座酒店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深圳市丹枫白露酒店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中信国安第一城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苏州锦地星座大酒店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三亚天泽海韵度假酒店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东莞新城市酒店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广州颐和商务酒店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产权式酒店行业发展趋势分析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我国产权式酒店行业前景与机遇分析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一、我国产权式酒店行业趋势预测</w:t>
      </w:r>
      <w:r>
        <w:rPr>
          <w:rFonts w:hint="eastAsia"/>
        </w:rPr>
        <w:br/>
      </w:r>
      <w:r>
        <w:rPr>
          <w:rFonts w:hint="eastAsia"/>
        </w:rPr>
        <w:t>　　　　二、我国产权式酒店发展机遇分析</w:t>
      </w:r>
      <w:r>
        <w:rPr>
          <w:rFonts w:hint="eastAsia"/>
        </w:rPr>
        <w:br/>
      </w:r>
      <w:r>
        <w:rPr>
          <w:rFonts w:hint="eastAsia"/>
        </w:rPr>
        <w:t>　　　　三、2025年产权式酒店行业的发展机遇分析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2025-2031年中国产权式酒店市场前景分析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一、2020-2025年产权式酒店市场前景总结</w:t>
      </w:r>
      <w:r>
        <w:rPr>
          <w:rFonts w:hint="eastAsia"/>
        </w:rPr>
        <w:br/>
      </w:r>
      <w:r>
        <w:rPr>
          <w:rFonts w:hint="eastAsia"/>
        </w:rPr>
        <w:t>　　　　二、2025年产权式酒店行业发展趋势分析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三、2025-2031年产权式酒店市场发展空间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四、2025-2031年产权式酒店产业政策趋向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五、2025-2031年产权式酒店行业技术革新趋势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六、2025-2031年产权式酒店价格走势分析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七、2025-2031年国际环境对产权式酒店行业的影响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产权式酒店行业发展趋势与投资前景建议研究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产权式酒店市场发展潜力分析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产权式酒店行业投资趋势分析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对我国产权式酒店品牌的战略思考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二、产权式酒店实施品牌战略的意义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三、产权式酒店企业品牌的现状分析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四、我国产权式酒店企业的品牌战略</w:t>
      </w:r>
      <w:r>
        <w:rPr>
          <w:rFonts w:hint="eastAsia"/>
        </w:rPr>
        <w:br/>
      </w:r>
      <w:r>
        <w:rPr>
          <w:rFonts w:hint="eastAsia"/>
        </w:rPr>
        <w:t>　　　　五、产权式酒店品牌战略管理的策略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2025-2031年产权式酒店行业发展预测</w:t>
      </w:r>
      <w:r>
        <w:rPr>
          <w:rFonts w:hint="eastAsia"/>
        </w:rPr>
        <w:br/>
      </w:r>
      <w:r>
        <w:rPr>
          <w:rFonts w:hint="eastAsia"/>
        </w:rPr>
        <w:t>　　第一节 未来产权式酒店需求与消费预测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一、2025-2031年产权式酒店产品消费预测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四、2025-2031年产权式酒店行业总资产预测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2025-2031年中国产权式酒店行业供需预测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一、2025-2031年中国产权式酒店供给预测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二、2025-2031年中国产权式酒店产量预测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四、2025-2031年中国产权式酒店供需平衡预测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五、2025-2031年中国产权式酒店产品价格预测</w:t>
      </w:r>
      <w:r>
        <w:rPr>
          <w:rFonts w:hint="eastAsia"/>
        </w:rPr>
        <w:br/>
      </w:r>
      <w:r>
        <w:rPr>
          <w:rFonts w:hint="eastAsia"/>
        </w:rPr>
        <w:t>　　第三节 影响产权式酒店行业发展的主要因素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一、2025-2031年影响产权式酒店行业运行的有利因素分析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二、2025-2031年影响产权式酒店行业运行的稳定因素分析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三、2025-2031年影响产权式酒店行业运行的不利因素分析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四、2025-2031年我国产权式酒店行业发展面临的挑战分析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五、2025-2031年我国产权式酒店行业发展面临的机遇分析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产权式酒店行业投资前景及控制策略分析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一、2025-2031年产权式酒店行业市场风险及控制策略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四、2025-2031年产权式酒店行业投资者风险及控制策略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五、2025-2031年产权式酒店行业同业竞争风险及控制策略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产权式酒店特征分析</w:t>
      </w:r>
      <w:r>
        <w:rPr>
          <w:rFonts w:hint="eastAsia"/>
        </w:rPr>
        <w:br/>
      </w:r>
      <w:r>
        <w:rPr>
          <w:rFonts w:hint="eastAsia"/>
        </w:rPr>
        <w:t>　　图表 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产权式酒店六大利益相关者的分类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投资合同期间产权式酒店权益关系</w:t>
      </w:r>
      <w:r>
        <w:rPr>
          <w:rFonts w:hint="eastAsia"/>
        </w:rPr>
        <w:br/>
      </w:r>
      <w:r>
        <w:rPr>
          <w:rFonts w:hint="eastAsia"/>
        </w:rPr>
        <w:t>　　图表 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2020-2025年中国GDP走势图：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</w:t>
      </w:r>
      <w:r>
        <w:rPr>
          <w:rFonts w:hint="eastAsia"/>
        </w:rPr>
        <w:br/>
      </w:r>
      <w:r>
        <w:rPr>
          <w:rFonts w:hint="eastAsia"/>
        </w:rPr>
        <w:t>　　图表 2025年全球酒店房价涨幅情况表</w:t>
      </w:r>
      <w:r>
        <w:rPr>
          <w:rFonts w:hint="eastAsia"/>
        </w:rPr>
        <w:br/>
      </w:r>
      <w:r>
        <w:rPr>
          <w:rFonts w:hint="eastAsia"/>
        </w:rPr>
        <w:t>　　图表 2025年全球酒店实际支付价格涨幅表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2020-2025年我国产权式酒店消费量</w:t>
      </w:r>
      <w:r>
        <w:rPr>
          <w:rFonts w:hint="eastAsia"/>
        </w:rPr>
        <w:br/>
      </w:r>
      <w:r>
        <w:rPr>
          <w:rFonts w:hint="eastAsia"/>
        </w:rPr>
        <w:t>　　图表 产权式酒店服务于商务客人的项目</w:t>
      </w:r>
      <w:r>
        <w:rPr>
          <w:rFonts w:hint="eastAsia"/>
        </w:rPr>
        <w:br/>
      </w:r>
      <w:r>
        <w:rPr>
          <w:rFonts w:hint="eastAsia"/>
        </w:rPr>
        <w:t>　　图表 我国产权式酒店与其他高端酒店入住率对比</w:t>
      </w:r>
      <w:r>
        <w:rPr>
          <w:rFonts w:hint="eastAsia"/>
        </w:rPr>
        <w:br/>
      </w:r>
      <w:r>
        <w:rPr>
          <w:rFonts w:hint="eastAsia"/>
        </w:rPr>
        <w:t>　　图表 2020-2025年我国产权式酒店行业利润</w:t>
      </w:r>
      <w:r>
        <w:rPr>
          <w:rFonts w:hint="eastAsia"/>
        </w:rPr>
        <w:br/>
      </w:r>
      <w:r>
        <w:rPr>
          <w:rFonts w:hint="eastAsia"/>
        </w:rPr>
        <w:t>　　图表 2020-2025年我国较大产权式酒店数量</w:t>
      </w:r>
      <w:r>
        <w:rPr>
          <w:rFonts w:hint="eastAsia"/>
        </w:rPr>
        <w:br/>
      </w:r>
      <w:r>
        <w:rPr>
          <w:rFonts w:hint="eastAsia"/>
        </w:rPr>
        <w:t>　　图表 2020-2025年我国产权式酒店资产示意图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2020-2025年我国产权式酒店偿债能力示意图</w:t>
      </w:r>
      <w:r>
        <w:rPr>
          <w:rFonts w:hint="eastAsia"/>
        </w:rPr>
        <w:br/>
      </w:r>
      <w:r>
        <w:rPr>
          <w:rFonts w:hint="eastAsia"/>
        </w:rPr>
        <w:t>　　图表 2020-2025年酒店客房用品市场规模及增长</w:t>
      </w:r>
      <w:r>
        <w:rPr>
          <w:rFonts w:hint="eastAsia"/>
        </w:rPr>
        <w:br/>
      </w:r>
      <w:r>
        <w:rPr>
          <w:rFonts w:hint="eastAsia"/>
        </w:rPr>
        <w:t>　　图表 2025-2031年我国产权式酒店行业利润预测</w:t>
      </w:r>
      <w:r>
        <w:rPr>
          <w:rFonts w:hint="eastAsia"/>
        </w:rPr>
        <w:br/>
      </w:r>
      <w:r>
        <w:rPr>
          <w:rFonts w:hint="eastAsia"/>
        </w:rPr>
        <w:t>　　图表 2025-2031年我国产权式酒店行业市场规模预测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bee97a03e46f3" w:history="1">
        <w:r>
          <w:rPr>
            <w:rStyle w:val="Hyperlink"/>
          </w:rPr>
          <w:t>2025-2031年中国产权式酒店市场全面调研与发展趋势分析报告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bee97a03e46f3" w:history="1">
        <w:r>
          <w:rPr>
            <w:rStyle w:val="Hyperlink"/>
          </w:rPr>
          <w:t>https://www.20087.com/1/95/ChanQuanShiJiuDianFaZhanQuShiYuC.html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1832b629741e7" w:history="1">
      <w:r>
        <w:rPr>
          <w:rStyle w:val="Hyperlink"/>
        </w:rPr>
        <w:t>2025-2031年中国产权式酒店市场全面调研与发展趋势分析报告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nQuanShiJiuDianFaZhanQuShiYuC.html" TargetMode="External" Id="Rc1dbee97a03e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nQuanShiJiuDianFaZhanQuShiYuC.html" TargetMode="External" Id="Rf261832b629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2025-05-01T04:25:00Z</dcterms:created>
  <dcterms:modified xsi:type="dcterms:W3CDTF">2025-05-01T05:25:00Z</dcterms:modified>
  <dc:subject>2025-2031年中国产权式酒店市场全面调研与发展趋势分析报告</dc:subject>
  <dc:title>2025-2031年中国产权式酒店市场全面调研与发展趋势分析报告</dc:title>
  <cp:keywords>2025-2031年中国产权式酒店市场全面调研与发展趋势分析报告</cp:keywords>
  <dc:description>2025-2031年中国产权式酒店市场全面调研与发展趋势分析报告</dc:description>
</cp:coreProperties>
</file>