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7fff7121a4c2e" w:history="1">
              <w:r>
                <w:rPr>
                  <w:rStyle w:val="Hyperlink"/>
                </w:rPr>
                <w:t>2025-2031年中国证券投资行业发展深度调研与未来趋势预测报告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7fff7121a4c2e" w:history="1">
              <w:r>
                <w:rPr>
                  <w:rStyle w:val="Hyperlink"/>
                </w:rPr>
                <w:t>2025-2031年中国证券投资行业发展深度调研与未来趋势预测报告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7fff7121a4c2e" w:history="1">
                <w:r>
                  <w:rPr>
                    <w:rStyle w:val="Hyperlink"/>
                  </w:rPr>
                  <w:t>https://www.20087.com/2/15/ZhengQuanTouZiFaZhanQuShi.html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投资是个人或机构通过购买股票、债券、基金等金融工具来获取资本增值或固定收益的行为。近年来，随着金融市场的发展和技术的进步，证券投资已成为投资者资产配置的重要组成部分。目前，互联网证券服务的普及极大地降低了投资门槛，使得更多普通投资者能够参与到资本市场中。此外，随着监管政策的不断完善，市场环境更加公平透明，有效保护了投资者的合法权益。</w:t>
      </w:r>
      <w:r>
        <w:rPr>
          <w:rFonts w:hint="eastAsia"/>
        </w:rPr>
        <w:br/>
      </w:r>
      <w:r>
        <w:rPr>
          <w:rFonts w:hint="eastAsia"/>
        </w:rPr>
        <w:t>　　未来，证券投资的发展将更加注重科技赋能和风险管理。一方面，金融科技的发展将推动证券市场的数字化转型，包括智能投顾、区块链技术等的应用，为投资者提供更加便捷、高效的交易体验。另一方面，随着市场不确定性的增加，投资者将更加注重风险管理，寻求多元化的投资组合以分散风险。此外，随着ESG（环境、社会和治理）投资理念的普及，可持续投资将成为市场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7fff7121a4c2e" w:history="1">
        <w:r>
          <w:rPr>
            <w:rStyle w:val="Hyperlink"/>
          </w:rPr>
          <w:t>2025-2031年中国证券投资行业发展深度调研与未来趋势预测报告</w:t>
        </w:r>
      </w:hyperlink>
      <w:r>
        <w:rPr>
          <w:rFonts w:hint="eastAsia"/>
        </w:rPr>
        <w:t>》依托行业权威数据及长期市场监测信息，系统分析了证券投资行业的市场规模、供需关系、竞争格局及重点企业经营状况，并结合证券投资行业发展现状，科学预测了证券投资市场前景与技术发展方向。报告通过SWOT分析，揭示了证券投资行业机遇与潜在风险，为投资者提供了全面的现状分析与前景评估，助力挖掘投资价值并优化决策。同时，报告从投资、生产及营销等角度提出可行性建议，为证券投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证券行业概述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一、证券定义</w:t>
      </w:r>
      <w:r>
        <w:rPr>
          <w:rFonts w:hint="eastAsia"/>
        </w:rPr>
        <w:br/>
      </w:r>
      <w:r>
        <w:rPr>
          <w:rFonts w:hint="eastAsia"/>
        </w:rPr>
        <w:t>　　　　二、证券票面要素</w:t>
      </w:r>
      <w:r>
        <w:rPr>
          <w:rFonts w:hint="eastAsia"/>
        </w:rPr>
        <w:br/>
      </w:r>
      <w:r>
        <w:rPr>
          <w:rFonts w:hint="eastAsia"/>
        </w:rPr>
        <w:t>　　　　三、证券特征</w:t>
      </w:r>
      <w:r>
        <w:rPr>
          <w:rFonts w:hint="eastAsia"/>
        </w:rPr>
        <w:br/>
      </w:r>
      <w:r>
        <w:rPr>
          <w:rFonts w:hint="eastAsia"/>
        </w:rPr>
        <w:t>　　　　四、证券分类</w:t>
      </w:r>
      <w:r>
        <w:rPr>
          <w:rFonts w:hint="eastAsia"/>
        </w:rPr>
        <w:br/>
      </w:r>
      <w:r>
        <w:rPr>
          <w:rFonts w:hint="eastAsia"/>
        </w:rPr>
        <w:t>　　　　五、证券功能</w:t>
      </w:r>
      <w:r>
        <w:rPr>
          <w:rFonts w:hint="eastAsia"/>
        </w:rPr>
        <w:br/>
      </w:r>
      <w:r>
        <w:rPr>
          <w:rFonts w:hint="eastAsia"/>
        </w:rPr>
        <w:t>　　第二节 证券市场相关概念</w:t>
      </w:r>
      <w:r>
        <w:rPr>
          <w:rFonts w:hint="eastAsia"/>
        </w:rPr>
        <w:br/>
      </w:r>
      <w:r>
        <w:rPr>
          <w:rFonts w:hint="eastAsia"/>
        </w:rPr>
        <w:t>　　　　一、证券市场定义</w:t>
      </w:r>
      <w:r>
        <w:rPr>
          <w:rFonts w:hint="eastAsia"/>
        </w:rPr>
        <w:br/>
      </w:r>
      <w:r>
        <w:rPr>
          <w:rFonts w:hint="eastAsia"/>
        </w:rPr>
        <w:t>　　　　二、证券市场特征</w:t>
      </w:r>
      <w:r>
        <w:rPr>
          <w:rFonts w:hint="eastAsia"/>
        </w:rPr>
        <w:br/>
      </w:r>
      <w:r>
        <w:rPr>
          <w:rFonts w:hint="eastAsia"/>
        </w:rPr>
        <w:t>　　　　三、证券市场结构</w:t>
      </w:r>
      <w:r>
        <w:rPr>
          <w:rFonts w:hint="eastAsia"/>
        </w:rPr>
        <w:br/>
      </w:r>
      <w:r>
        <w:rPr>
          <w:rFonts w:hint="eastAsia"/>
        </w:rPr>
        <w:t>　　　　四、证券市场基本功能</w:t>
      </w:r>
      <w:r>
        <w:rPr>
          <w:rFonts w:hint="eastAsia"/>
        </w:rPr>
        <w:br/>
      </w:r>
      <w:r>
        <w:rPr>
          <w:rFonts w:hint="eastAsia"/>
        </w:rPr>
        <w:t>　　　　五、我国证券业发展概况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国际证券市场发展分析</w:t>
      </w:r>
      <w:r>
        <w:rPr>
          <w:rFonts w:hint="eastAsia"/>
        </w:rPr>
        <w:br/>
      </w:r>
      <w:r>
        <w:rPr>
          <w:rFonts w:hint="eastAsia"/>
        </w:rPr>
        <w:t>　　第一节 全球证券行业发展情况分析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一、2020-2025年全球证券所属行业发展现状分析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二、全球金融业现状</w:t>
      </w:r>
      <w:r>
        <w:rPr>
          <w:rFonts w:hint="eastAsia"/>
        </w:rPr>
        <w:br/>
      </w:r>
      <w:r>
        <w:rPr>
          <w:rFonts w:hint="eastAsia"/>
        </w:rPr>
        <w:t>　　　　三、2025年全球证券行业最新动态分析</w:t>
      </w:r>
      <w:r>
        <w:rPr>
          <w:rFonts w:hint="eastAsia"/>
        </w:rPr>
        <w:br/>
      </w:r>
      <w:r>
        <w:rPr>
          <w:rFonts w:hint="eastAsia"/>
        </w:rPr>
        <w:t>　　　　四、2025年全球证券行业市场调研</w:t>
      </w:r>
      <w:r>
        <w:rPr>
          <w:rFonts w:hint="eastAsia"/>
        </w:rPr>
        <w:br/>
      </w:r>
      <w:r>
        <w:rPr>
          <w:rFonts w:hint="eastAsia"/>
        </w:rPr>
        <w:t>　　　　五、2025年全球证券行业发展趋势分析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一、2025-2031年欧盟证券行业发展及趋势分析</w:t>
      </w:r>
      <w:r>
        <w:rPr>
          <w:rFonts w:hint="eastAsia"/>
        </w:rPr>
        <w:br/>
      </w:r>
      <w:r>
        <w:rPr>
          <w:rFonts w:hint="eastAsia"/>
        </w:rPr>
        <w:t>　　　　二、2025-2031年美国证券行业发展及趋势分析</w:t>
      </w:r>
      <w:r>
        <w:rPr>
          <w:rFonts w:hint="eastAsia"/>
        </w:rPr>
        <w:br/>
      </w:r>
      <w:r>
        <w:rPr>
          <w:rFonts w:hint="eastAsia"/>
        </w:rPr>
        <w:t>　　　　三、2025-2031年日本证券行业发展及趋势分析</w:t>
      </w:r>
      <w:r>
        <w:rPr>
          <w:rFonts w:hint="eastAsia"/>
        </w:rPr>
        <w:br/>
      </w:r>
      <w:r>
        <w:rPr>
          <w:rFonts w:hint="eastAsia"/>
        </w:rPr>
        <w:t>　　　　四、2025-2031年韩国证券行业发展及趋势分析</w:t>
      </w:r>
      <w:r>
        <w:rPr>
          <w:rFonts w:hint="eastAsia"/>
        </w:rPr>
        <w:br/>
      </w:r>
      <w:r>
        <w:rPr>
          <w:rFonts w:hint="eastAsia"/>
        </w:rPr>
        <w:t>　　　　五、2025-2031年其他国家和地区证券行业发展及趋势分析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我国证券市场发展分析</w:t>
      </w:r>
      <w:r>
        <w:rPr>
          <w:rFonts w:hint="eastAsia"/>
        </w:rPr>
        <w:br/>
      </w:r>
      <w:r>
        <w:rPr>
          <w:rFonts w:hint="eastAsia"/>
        </w:rPr>
        <w:t>　　第一节 2025年-年我国证券市场发展分析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一、中国证券市场发展状况与历史</w:t>
      </w:r>
      <w:r>
        <w:rPr>
          <w:rFonts w:hint="eastAsia"/>
        </w:rPr>
        <w:br/>
      </w:r>
      <w:r>
        <w:rPr>
          <w:rFonts w:hint="eastAsia"/>
        </w:rPr>
        <w:t>　　　　二、2025年我国证券市场发展状况分析</w:t>
      </w:r>
      <w:r>
        <w:rPr>
          <w:rFonts w:hint="eastAsia"/>
        </w:rPr>
        <w:br/>
      </w:r>
      <w:r>
        <w:rPr>
          <w:rFonts w:hint="eastAsia"/>
        </w:rPr>
        <w:t>　　　　三、十四五规划对我国证券市场现状影响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我国证券业监管体制的历史沿革</w:t>
      </w:r>
      <w:r>
        <w:rPr>
          <w:rFonts w:hint="eastAsia"/>
        </w:rPr>
        <w:br/>
      </w:r>
      <w:r>
        <w:rPr>
          <w:rFonts w:hint="eastAsia"/>
        </w:rPr>
        <w:t>　　　　一、中国证券市场的基本状况</w:t>
      </w:r>
      <w:r>
        <w:rPr>
          <w:rFonts w:hint="eastAsia"/>
        </w:rPr>
        <w:br/>
      </w:r>
      <w:r>
        <w:rPr>
          <w:rFonts w:hint="eastAsia"/>
        </w:rPr>
        <w:t>　　　　二、中国证券监管体制的形成、发展和完善</w:t>
      </w:r>
      <w:r>
        <w:rPr>
          <w:rFonts w:hint="eastAsia"/>
        </w:rPr>
        <w:br/>
      </w:r>
      <w:r>
        <w:rPr>
          <w:rFonts w:hint="eastAsia"/>
        </w:rPr>
        <w:t>　　第三节 证券业发展的三种模式及我国券商的选择</w:t>
      </w:r>
      <w:r>
        <w:rPr>
          <w:rFonts w:hint="eastAsia"/>
        </w:rPr>
        <w:br/>
      </w:r>
      <w:r>
        <w:rPr>
          <w:rFonts w:hint="eastAsia"/>
        </w:rPr>
        <w:t>　　　　一、三种模式的综合比较</w:t>
      </w:r>
      <w:r>
        <w:rPr>
          <w:rFonts w:hint="eastAsia"/>
        </w:rPr>
        <w:br/>
      </w:r>
      <w:r>
        <w:rPr>
          <w:rFonts w:hint="eastAsia"/>
        </w:rPr>
        <w:t>　　　　二、我国证券业的发展选择</w:t>
      </w:r>
      <w:r>
        <w:rPr>
          <w:rFonts w:hint="eastAsia"/>
        </w:rPr>
        <w:br/>
      </w:r>
      <w:r>
        <w:rPr>
          <w:rFonts w:hint="eastAsia"/>
        </w:rPr>
        <w:t>　　第四节 近年来我国证券业和银行业改革</w:t>
      </w:r>
      <w:r>
        <w:rPr>
          <w:rFonts w:hint="eastAsia"/>
        </w:rPr>
        <w:br/>
      </w:r>
      <w:r>
        <w:rPr>
          <w:rFonts w:hint="eastAsia"/>
        </w:rPr>
        <w:t>　　第五节 国内金融形势与货币政策</w:t>
      </w:r>
      <w:r>
        <w:rPr>
          <w:rFonts w:hint="eastAsia"/>
        </w:rPr>
        <w:br/>
      </w:r>
      <w:r>
        <w:rPr>
          <w:rFonts w:hint="eastAsia"/>
        </w:rPr>
        <w:t>　　　　一、金融形势</w:t>
      </w:r>
      <w:r>
        <w:rPr>
          <w:rFonts w:hint="eastAsia"/>
        </w:rPr>
        <w:br/>
      </w:r>
      <w:r>
        <w:rPr>
          <w:rFonts w:hint="eastAsia"/>
        </w:rPr>
        <w:t>　　　　二、经济形势</w:t>
      </w:r>
      <w:r>
        <w:rPr>
          <w:rFonts w:hint="eastAsia"/>
        </w:rPr>
        <w:br/>
      </w:r>
      <w:r>
        <w:rPr>
          <w:rFonts w:hint="eastAsia"/>
        </w:rPr>
        <w:t>　　　　三、央行公开市场操作情况</w:t>
      </w:r>
      <w:r>
        <w:rPr>
          <w:rFonts w:hint="eastAsia"/>
        </w:rPr>
        <w:br/>
      </w:r>
      <w:r>
        <w:rPr>
          <w:rFonts w:hint="eastAsia"/>
        </w:rPr>
        <w:t>　　　　四、人民币兑美元汇率中间价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证券所属行业经济运行分析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第二节 2025年金融证券经济运行分析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第三节 2025年我国金融证券经济运行分析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第四节 2025年证券行业市场运行综述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证券细分市场调研</w:t>
      </w:r>
      <w:r>
        <w:rPr>
          <w:rFonts w:hint="eastAsia"/>
        </w:rPr>
        <w:br/>
      </w:r>
      <w:r>
        <w:rPr>
          <w:rFonts w:hint="eastAsia"/>
        </w:rPr>
        <w:t>　　第一节 我国股票市场调研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三、我国股票市场展望</w:t>
      </w:r>
      <w:r>
        <w:rPr>
          <w:rFonts w:hint="eastAsia"/>
        </w:rPr>
        <w:br/>
      </w:r>
      <w:r>
        <w:rPr>
          <w:rFonts w:hint="eastAsia"/>
        </w:rPr>
        <w:t>　　第二节 我国债券市场调研</w:t>
      </w:r>
      <w:r>
        <w:rPr>
          <w:rFonts w:hint="eastAsia"/>
        </w:rPr>
        <w:br/>
      </w:r>
      <w:r>
        <w:rPr>
          <w:rFonts w:hint="eastAsia"/>
        </w:rPr>
        <w:t>　　　　一、我国债券市场投资机会分析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二、央行降息对债券市场影响</w:t>
      </w:r>
      <w:r>
        <w:rPr>
          <w:rFonts w:hint="eastAsia"/>
        </w:rPr>
        <w:br/>
      </w:r>
      <w:r>
        <w:rPr>
          <w:rFonts w:hint="eastAsia"/>
        </w:rPr>
        <w:t>　　　　三、债券市场中长期市场格局走向</w:t>
      </w:r>
      <w:r>
        <w:rPr>
          <w:rFonts w:hint="eastAsia"/>
        </w:rPr>
        <w:br/>
      </w:r>
      <w:r>
        <w:rPr>
          <w:rFonts w:hint="eastAsia"/>
        </w:rPr>
        <w:t>　　　　四、债券市场前景预测</w:t>
      </w:r>
      <w:r>
        <w:rPr>
          <w:rFonts w:hint="eastAsia"/>
        </w:rPr>
        <w:br/>
      </w:r>
      <w:r>
        <w:rPr>
          <w:rFonts w:hint="eastAsia"/>
        </w:rPr>
        <w:t>　　　　五、我国债券市场未来发展空间</w:t>
      </w:r>
      <w:r>
        <w:rPr>
          <w:rFonts w:hint="eastAsia"/>
        </w:rPr>
        <w:br/>
      </w:r>
      <w:r>
        <w:rPr>
          <w:rFonts w:hint="eastAsia"/>
        </w:rPr>
        <w:t>　　第三节 我国基金市场调研</w:t>
      </w:r>
      <w:r>
        <w:rPr>
          <w:rFonts w:hint="eastAsia"/>
        </w:rPr>
        <w:br/>
      </w:r>
      <w:r>
        <w:rPr>
          <w:rFonts w:hint="eastAsia"/>
        </w:rPr>
        <w:t>　　　　一、基金市场发展状况</w:t>
      </w:r>
      <w:r>
        <w:rPr>
          <w:rFonts w:hint="eastAsia"/>
        </w:rPr>
        <w:br/>
      </w:r>
      <w:r>
        <w:rPr>
          <w:rFonts w:hint="eastAsia"/>
        </w:rPr>
        <w:t>　　　　二、我国基金市场发展状况</w:t>
      </w:r>
      <w:r>
        <w:rPr>
          <w:rFonts w:hint="eastAsia"/>
        </w:rPr>
        <w:br/>
      </w:r>
      <w:r>
        <w:rPr>
          <w:rFonts w:hint="eastAsia"/>
        </w:rPr>
        <w:t>　　　　三、央行降息对基金市场影响</w:t>
      </w:r>
      <w:r>
        <w:rPr>
          <w:rFonts w:hint="eastAsia"/>
        </w:rPr>
        <w:br/>
      </w:r>
      <w:r>
        <w:rPr>
          <w:rFonts w:hint="eastAsia"/>
        </w:rPr>
        <w:t>　　　　四、基金市场展望</w:t>
      </w:r>
      <w:r>
        <w:rPr>
          <w:rFonts w:hint="eastAsia"/>
        </w:rPr>
        <w:br/>
      </w:r>
      <w:r>
        <w:rPr>
          <w:rFonts w:hint="eastAsia"/>
        </w:rPr>
        <w:t>　　第四节 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一、中国权证市场发展状况</w:t>
      </w:r>
      <w:r>
        <w:rPr>
          <w:rFonts w:hint="eastAsia"/>
        </w:rPr>
        <w:br/>
      </w:r>
      <w:r>
        <w:rPr>
          <w:rFonts w:hint="eastAsia"/>
        </w:rPr>
        <w:t>　　　　二、权证市场运行状况</w:t>
      </w:r>
      <w:r>
        <w:rPr>
          <w:rFonts w:hint="eastAsia"/>
        </w:rPr>
        <w:br/>
      </w:r>
      <w:r>
        <w:rPr>
          <w:rFonts w:hint="eastAsia"/>
        </w:rPr>
        <w:t>　　　　三、权证市场投资趋势分析及风险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证券市场相关行业调研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一、证券经纪业务发展状况</w:t>
      </w:r>
      <w:r>
        <w:rPr>
          <w:rFonts w:hint="eastAsia"/>
        </w:rPr>
        <w:br/>
      </w:r>
      <w:r>
        <w:rPr>
          <w:rFonts w:hint="eastAsia"/>
        </w:rPr>
        <w:t>　　　　二、2025年证券经纪人现状分析</w:t>
      </w:r>
      <w:r>
        <w:rPr>
          <w:rFonts w:hint="eastAsia"/>
        </w:rPr>
        <w:br/>
      </w:r>
      <w:r>
        <w:rPr>
          <w:rFonts w:hint="eastAsia"/>
        </w:rPr>
        <w:t>　　　　三、2025年外部环境对证券经纪业务影响</w:t>
      </w:r>
      <w:r>
        <w:rPr>
          <w:rFonts w:hint="eastAsia"/>
        </w:rPr>
        <w:br/>
      </w:r>
      <w:r>
        <w:rPr>
          <w:rFonts w:hint="eastAsia"/>
        </w:rPr>
        <w:t>　　第二节 网络证券发展分析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一、我国网络证券业发展状况</w:t>
      </w:r>
      <w:r>
        <w:rPr>
          <w:rFonts w:hint="eastAsia"/>
        </w:rPr>
        <w:br/>
      </w:r>
      <w:r>
        <w:rPr>
          <w:rFonts w:hint="eastAsia"/>
        </w:rPr>
        <w:t>　　　　二、我国证券业信息化分析</w:t>
      </w:r>
      <w:r>
        <w:rPr>
          <w:rFonts w:hint="eastAsia"/>
        </w:rPr>
        <w:br/>
      </w:r>
      <w:r>
        <w:rPr>
          <w:rFonts w:hint="eastAsia"/>
        </w:rPr>
        <w:t>　　　　三、2025年我国网络证券监管现状</w:t>
      </w:r>
      <w:r>
        <w:rPr>
          <w:rFonts w:hint="eastAsia"/>
        </w:rPr>
        <w:br/>
      </w:r>
      <w:r>
        <w:rPr>
          <w:rFonts w:hint="eastAsia"/>
        </w:rPr>
        <w:t>　　第三节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一、二板市场概况</w:t>
      </w:r>
      <w:r>
        <w:rPr>
          <w:rFonts w:hint="eastAsia"/>
        </w:rPr>
        <w:br/>
      </w:r>
      <w:r>
        <w:rPr>
          <w:rFonts w:hint="eastAsia"/>
        </w:rPr>
        <w:t>　　　　二、2025年我国二板市场发展状况</w:t>
      </w:r>
      <w:r>
        <w:rPr>
          <w:rFonts w:hint="eastAsia"/>
        </w:rPr>
        <w:br/>
      </w:r>
      <w:r>
        <w:rPr>
          <w:rFonts w:hint="eastAsia"/>
        </w:rPr>
        <w:t>　　　　三、2025年重庆中小企业到二板市场上市情况</w:t>
      </w:r>
      <w:r>
        <w:rPr>
          <w:rFonts w:hint="eastAsia"/>
        </w:rPr>
        <w:br/>
      </w:r>
      <w:r>
        <w:rPr>
          <w:rFonts w:hint="eastAsia"/>
        </w:rPr>
        <w:t>　　第四节 2020-2025年券商发展分析</w:t>
      </w:r>
      <w:r>
        <w:rPr>
          <w:rFonts w:hint="eastAsia"/>
        </w:rPr>
        <w:br/>
      </w:r>
      <w:r>
        <w:rPr>
          <w:rFonts w:hint="eastAsia"/>
        </w:rPr>
        <w:t>　　　　一、2025年我国券商发展现状</w:t>
      </w:r>
      <w:r>
        <w:rPr>
          <w:rFonts w:hint="eastAsia"/>
        </w:rPr>
        <w:br/>
      </w:r>
      <w:r>
        <w:rPr>
          <w:rFonts w:hint="eastAsia"/>
        </w:rPr>
        <w:t>　　　　2017 年大中小型券商业务结构情况</w:t>
      </w:r>
      <w:r>
        <w:rPr>
          <w:rFonts w:hint="eastAsia"/>
        </w:rPr>
        <w:br/>
      </w:r>
      <w:r>
        <w:rPr>
          <w:rFonts w:hint="eastAsia"/>
        </w:rPr>
        <w:t>　　　　二、2025年我国券商投资策略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证券行业竞争分析</w:t>
      </w:r>
      <w:r>
        <w:rPr>
          <w:rFonts w:hint="eastAsia"/>
        </w:rPr>
        <w:br/>
      </w:r>
      <w:r>
        <w:rPr>
          <w:rFonts w:hint="eastAsia"/>
        </w:rPr>
        <w:t>　　第一节 我国证券市场核心竞争力</w:t>
      </w:r>
      <w:r>
        <w:rPr>
          <w:rFonts w:hint="eastAsia"/>
        </w:rPr>
        <w:br/>
      </w:r>
      <w:r>
        <w:rPr>
          <w:rFonts w:hint="eastAsia"/>
        </w:rPr>
        <w:t>　　　　一、2025年我国证券业核心竞争力分析</w:t>
      </w:r>
      <w:r>
        <w:rPr>
          <w:rFonts w:hint="eastAsia"/>
        </w:rPr>
        <w:br/>
      </w:r>
      <w:r>
        <w:rPr>
          <w:rFonts w:hint="eastAsia"/>
        </w:rPr>
        <w:t>　　　　二、2025年我国证券业整体竞争力现状</w:t>
      </w:r>
      <w:r>
        <w:rPr>
          <w:rFonts w:hint="eastAsia"/>
        </w:rPr>
        <w:br/>
      </w:r>
      <w:r>
        <w:rPr>
          <w:rFonts w:hint="eastAsia"/>
        </w:rPr>
        <w:t>　　　　三、2025年证券公司核心竞争力分析</w:t>
      </w:r>
      <w:r>
        <w:rPr>
          <w:rFonts w:hint="eastAsia"/>
        </w:rPr>
        <w:br/>
      </w:r>
      <w:r>
        <w:rPr>
          <w:rFonts w:hint="eastAsia"/>
        </w:rPr>
        <w:t>　　　　四、2025年政策对证券业竞争力影响</w:t>
      </w:r>
      <w:r>
        <w:rPr>
          <w:rFonts w:hint="eastAsia"/>
        </w:rPr>
        <w:br/>
      </w:r>
      <w:r>
        <w:rPr>
          <w:rFonts w:hint="eastAsia"/>
        </w:rPr>
        <w:t>　　第二节 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一、2025年证券市场转型中竞争格局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二、股权分置改革后证券市场格局</w:t>
      </w:r>
      <w:r>
        <w:rPr>
          <w:rFonts w:hint="eastAsia"/>
        </w:rPr>
        <w:br/>
      </w:r>
      <w:r>
        <w:rPr>
          <w:rFonts w:hint="eastAsia"/>
        </w:rPr>
        <w:t>　　　　三、中国证券行业竞争特色</w:t>
      </w:r>
      <w:r>
        <w:rPr>
          <w:rFonts w:hint="eastAsia"/>
        </w:rPr>
        <w:br/>
      </w:r>
      <w:r>
        <w:rPr>
          <w:rFonts w:hint="eastAsia"/>
        </w:rPr>
        <w:t>　　　　四、证券公司竞争趋向分析</w:t>
      </w:r>
      <w:r>
        <w:rPr>
          <w:rFonts w:hint="eastAsia"/>
        </w:rPr>
        <w:br/>
      </w:r>
      <w:r>
        <w:rPr>
          <w:rFonts w:hint="eastAsia"/>
        </w:rPr>
        <w:t>　　第三节 2025-2031年中国证券行业竞争分析及预测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一、2025年证券市场竞争情况分析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二、2025年证券市场竞争形势分析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证券企业竞争策略分析</w:t>
      </w:r>
      <w:r>
        <w:rPr>
          <w:rFonts w:hint="eastAsia"/>
        </w:rPr>
        <w:br/>
      </w:r>
      <w:r>
        <w:rPr>
          <w:rFonts w:hint="eastAsia"/>
        </w:rPr>
        <w:t>　　第一节 证券市场竞争策略分析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一、2025年证券市场增长潜力分析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二、2025年证券主要潜力项目分析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三、现有证券竞争策略分析</w:t>
      </w:r>
      <w:r>
        <w:rPr>
          <w:rFonts w:hint="eastAsia"/>
        </w:rPr>
        <w:br/>
      </w:r>
      <w:r>
        <w:rPr>
          <w:rFonts w:hint="eastAsia"/>
        </w:rPr>
        <w:t>　　　　四、证券潜力项目竞争策略选择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证券企业竞争策略分析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一、“十四五规划“对证券行业竞争格局的影响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二、“十四五规划“证券行业竞争格局的变化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三、2025-2031年我国证券市场竞争趋势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四、2025-2031年证券行业竞争格局展望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五、2025-2031年证券行业竞争策略分析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六、2025-2031年证券企业竞争策略分析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证券重点企业分析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第十一节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第十二节 太平洋证券股份有限公司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第十章 中国证券产业趋势分析</w:t>
      </w:r>
      <w:r>
        <w:rPr>
          <w:rFonts w:hint="eastAsia"/>
        </w:rPr>
        <w:br/>
      </w:r>
      <w:r>
        <w:rPr>
          <w:rFonts w:hint="eastAsia"/>
        </w:rPr>
        <w:t>　　第一节 2020-2025年证券行业的发展趋势</w:t>
      </w:r>
      <w:r>
        <w:rPr>
          <w:rFonts w:hint="eastAsia"/>
        </w:rPr>
        <w:br/>
      </w:r>
      <w:r>
        <w:rPr>
          <w:rFonts w:hint="eastAsia"/>
        </w:rPr>
        <w:t>　　　　一、我国证券市场发展趋势</w:t>
      </w:r>
      <w:r>
        <w:rPr>
          <w:rFonts w:hint="eastAsia"/>
        </w:rPr>
        <w:br/>
      </w:r>
      <w:r>
        <w:rPr>
          <w:rFonts w:hint="eastAsia"/>
        </w:rPr>
        <w:t>　　　　二、我国证券市场未来发展机遇</w:t>
      </w:r>
      <w:r>
        <w:rPr>
          <w:rFonts w:hint="eastAsia"/>
        </w:rPr>
        <w:br/>
      </w:r>
      <w:r>
        <w:rPr>
          <w:rFonts w:hint="eastAsia"/>
        </w:rPr>
        <w:t>　　　　三、我国证券市场前景预测</w:t>
      </w:r>
      <w:r>
        <w:rPr>
          <w:rFonts w:hint="eastAsia"/>
        </w:rPr>
        <w:br/>
      </w:r>
      <w:r>
        <w:rPr>
          <w:rFonts w:hint="eastAsia"/>
        </w:rPr>
        <w:t>　　　　四、我国证券公司前景展望</w:t>
      </w:r>
      <w:r>
        <w:rPr>
          <w:rFonts w:hint="eastAsia"/>
        </w:rPr>
        <w:br/>
      </w:r>
      <w:r>
        <w:rPr>
          <w:rFonts w:hint="eastAsia"/>
        </w:rPr>
        <w:t>　　第二节 2025-2031年证券市场前景分析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一、2020-2025年证券市场前景总结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二、2025-2031年证券发展趋势分析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三、2025-2031年证券市场发展空间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四、2025-2031年证券产业政策趋向</w:t>
      </w:r>
      <w:r>
        <w:rPr>
          <w:rFonts w:hint="eastAsia"/>
        </w:rPr>
        <w:br/>
      </w:r>
      <w:r>
        <w:rPr>
          <w:rFonts w:hint="eastAsia"/>
        </w:rPr>
        <w:t>　　第三节 2025-2031年证券市场预测</w:t>
      </w:r>
      <w:r>
        <w:rPr>
          <w:rFonts w:hint="eastAsia"/>
        </w:rPr>
        <w:br/>
      </w:r>
      <w:r>
        <w:rPr>
          <w:rFonts w:hint="eastAsia"/>
        </w:rPr>
        <w:t>　　　　一、2025-2031年证券市场结构预测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二、2025-2031年证券市场需求前景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三、2025-2031年证券市场价格预测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四、2025-2031年证券行业集中度预测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第十一章 证券行业投资现状分析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2025年证券行业投资情况分析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2025年证券行业投资情况分析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证券行业投资环境分析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一、2025年证券行业政策环境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证券行业投资机会与风险</w:t>
      </w:r>
      <w:r>
        <w:rPr>
          <w:rFonts w:hint="eastAsia"/>
        </w:rPr>
        <w:br/>
      </w:r>
      <w:r>
        <w:rPr>
          <w:rFonts w:hint="eastAsia"/>
        </w:rPr>
        <w:t>　　第一节 证券行业投资效益分析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一、2020-2025年证券行业投资状况分析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二、2025-2031年证券行业投资效益分析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三、2025-2031年证券行业投资前景预测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四、2025-2031年证券行业的投资方向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五、2025-2031年证券行业投资的建议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影响证券行业发展的主要因素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一、2025-2031年影响证券行业运行的有利因素分析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二、2025-2031年影响证券行业运行的稳定因素分析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三、2025-2031年影响证券行业运行的不利因素分析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四、2025-2031年我国证券行业发展面临的挑战分析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五、2025-2031年我国证券行业发展面临的机遇分析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证券行业投资前景及控制策略分析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一、2025-2031年证券行业市场风险及控制策略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二、2025-2031年证券行业政策风险及控制策略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三、2025-2031年证券行业经营风险及控制策略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四、2025-2031年证券同业竞争风险及控制策略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五、2025-2031年证券行业其他风险及控制策略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证券行业投资前景建议研究</w:t>
      </w:r>
      <w:r>
        <w:rPr>
          <w:rFonts w:hint="eastAsia"/>
        </w:rPr>
        <w:br/>
      </w:r>
      <w:r>
        <w:rPr>
          <w:rFonts w:hint="eastAsia"/>
        </w:rPr>
        <w:t>　　第一节 证券行业投资趋势分析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对证券品牌的战略思考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二、证券实施品牌战略的意义</w:t>
      </w:r>
      <w:r>
        <w:rPr>
          <w:rFonts w:hint="eastAsia"/>
        </w:rPr>
        <w:br/>
      </w:r>
      <w:r>
        <w:rPr>
          <w:rFonts w:hint="eastAsia"/>
        </w:rPr>
        <w:t>　　　　三、证券企业品牌的现状分析</w:t>
      </w:r>
      <w:r>
        <w:rPr>
          <w:rFonts w:hint="eastAsia"/>
        </w:rPr>
        <w:br/>
      </w:r>
      <w:r>
        <w:rPr>
          <w:rFonts w:hint="eastAsia"/>
        </w:rPr>
        <w:t>　　　　四、证券企业的品牌战略</w:t>
      </w:r>
      <w:r>
        <w:rPr>
          <w:rFonts w:hint="eastAsia"/>
        </w:rPr>
        <w:br/>
      </w:r>
      <w:r>
        <w:rPr>
          <w:rFonts w:hint="eastAsia"/>
        </w:rPr>
        <w:t>　　　　五、证券品牌战略管理的策略</w:t>
      </w:r>
      <w:r>
        <w:rPr>
          <w:rFonts w:hint="eastAsia"/>
        </w:rPr>
        <w:br/>
      </w:r>
      <w:r>
        <w:rPr>
          <w:rFonts w:hint="eastAsia"/>
        </w:rPr>
        <w:t>　　第三节 证券行业投资前景建议研究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一、2025年证券行业投资前景建议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三、2025-2031年证券行业投资前景建议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证券行业经营策略分析</w:t>
      </w:r>
      <w:r>
        <w:rPr>
          <w:rFonts w:hint="eastAsia"/>
        </w:rPr>
        <w:br/>
      </w:r>
      <w:r>
        <w:rPr>
          <w:rFonts w:hint="eastAsia"/>
        </w:rPr>
        <w:t>　　第一节 证券公司投资策略</w:t>
      </w:r>
      <w:r>
        <w:rPr>
          <w:rFonts w:hint="eastAsia"/>
        </w:rPr>
        <w:br/>
      </w:r>
      <w:r>
        <w:rPr>
          <w:rFonts w:hint="eastAsia"/>
        </w:rPr>
        <w:t>　　　　一、证券公司自营业务风险管理策略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二、我国证券公司风险处置问题策略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中智⋅林 证券公司营销策略分析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五、证券公司营销策略分析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2020-2025年伦敦同业拆放利率-隔夜指数和信用违约掉期利差</w:t>
      </w:r>
      <w:r>
        <w:rPr>
          <w:rFonts w:hint="eastAsia"/>
        </w:rPr>
        <w:br/>
      </w:r>
      <w:r>
        <w:rPr>
          <w:rFonts w:hint="eastAsia"/>
        </w:rPr>
        <w:t>　　图表 2020-2025年全球商品价格回升、证券投资流恢复和资产价格走势</w:t>
      </w:r>
      <w:r>
        <w:rPr>
          <w:rFonts w:hint="eastAsia"/>
        </w:rPr>
        <w:br/>
      </w:r>
      <w:r>
        <w:rPr>
          <w:rFonts w:hint="eastAsia"/>
        </w:rPr>
        <w:t>　　图表 2020-2025年全球总体银行信贷增长情况</w:t>
      </w:r>
      <w:r>
        <w:rPr>
          <w:rFonts w:hint="eastAsia"/>
        </w:rPr>
        <w:br/>
      </w:r>
      <w:r>
        <w:rPr>
          <w:rFonts w:hint="eastAsia"/>
        </w:rPr>
        <w:t>　　图表 2025年全球证券化市场</w:t>
      </w:r>
      <w:r>
        <w:rPr>
          <w:rFonts w:hint="eastAsia"/>
        </w:rPr>
        <w:br/>
      </w:r>
      <w:r>
        <w:rPr>
          <w:rFonts w:hint="eastAsia"/>
        </w:rPr>
        <w:t>　　图表 2020-2025年全球市场吸收新供给的政府债券的能力情况</w:t>
      </w:r>
      <w:r>
        <w:rPr>
          <w:rFonts w:hint="eastAsia"/>
        </w:rPr>
        <w:br/>
      </w:r>
      <w:r>
        <w:rPr>
          <w:rFonts w:hint="eastAsia"/>
        </w:rPr>
        <w:t>　　图表 韩国证券业的业务收入结构</w:t>
      </w:r>
      <w:r>
        <w:rPr>
          <w:rFonts w:hint="eastAsia"/>
        </w:rPr>
        <w:br/>
      </w:r>
      <w:r>
        <w:rPr>
          <w:rFonts w:hint="eastAsia"/>
        </w:rPr>
        <w:t>　　图表 韩国设立分支机构的国外券商表</w:t>
      </w:r>
      <w:r>
        <w:rPr>
          <w:rFonts w:hint="eastAsia"/>
        </w:rPr>
        <w:br/>
      </w:r>
      <w:r>
        <w:rPr>
          <w:rFonts w:hint="eastAsia"/>
        </w:rPr>
        <w:t>　　图表 在海外设立子公司的韩国券商表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2020-2025年国金证券股份有限公司营业收入</w:t>
      </w:r>
      <w:r>
        <w:rPr>
          <w:rFonts w:hint="eastAsia"/>
        </w:rPr>
        <w:br/>
      </w:r>
      <w:r>
        <w:rPr>
          <w:rFonts w:hint="eastAsia"/>
        </w:rPr>
        <w:t>　　图表 2025年太平洋证券股份有限公司主营构成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2020-2025年太平洋证券股份有限公司营业支出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2020-2025年太平洋证券股份有限公司税前利润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7fff7121a4c2e" w:history="1">
        <w:r>
          <w:rPr>
            <w:rStyle w:val="Hyperlink"/>
          </w:rPr>
          <w:t>2025-2031年中国证券投资行业发展深度调研与未来趋势预测报告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7fff7121a4c2e" w:history="1">
        <w:r>
          <w:rPr>
            <w:rStyle w:val="Hyperlink"/>
          </w:rPr>
          <w:t>https://www.20087.com/2/15/ZhengQuanTouZiFaZhanQuShi.html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热点：股票交流群微信、证券投资顾问考试时间、证券官网入口、证券投资顾问考试报名入口、证券从业资格证考试、证券投资顾问资格证、证券公司排行榜前十名、证券投资是什么意思、中投证券现在叫什么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7b0e3af4e40c0" w:history="1">
      <w:r>
        <w:rPr>
          <w:rStyle w:val="Hyperlink"/>
        </w:rPr>
        <w:t>2025-2031年中国证券投资行业发展深度调研与未来趋势预测报告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engQuanTouZiFaZhanQuShi.html" TargetMode="External" Id="Rc697fff7121a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engQuanTouZiFaZhanQuShi.html" TargetMode="External" Id="R0037b0e3af4e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2025-04-23T04:40:00Z</dcterms:created>
  <dcterms:modified xsi:type="dcterms:W3CDTF">2025-04-23T05:40:00Z</dcterms:modified>
  <dc:subject>2025-2031年中国证券投资行业发展深度调研与未来趋势预测报告</dc:subject>
  <dc:title>2025-2031年中国证券投资行业发展深度调研与未来趋势预测报告</dc:title>
  <cp:keywords>2025-2031年中国证券投资行业发展深度调研与未来趋势预测报告</cp:keywords>
  <dc:description>2025-2031年中国证券投资行业发展深度调研与未来趋势预测报告</dc:description>
</cp:coreProperties>
</file>