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bbfe452714447" w:history="1">
              <w:r>
                <w:rPr>
                  <w:rStyle w:val="Hyperlink"/>
                </w:rPr>
                <w:t>2024-2030年中国冲击试验机行业研究与前景趋势报告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bbfe452714447" w:history="1">
              <w:r>
                <w:rPr>
                  <w:rStyle w:val="Hyperlink"/>
                </w:rPr>
                <w:t>2024-2030年中国冲击试验机行业研究与前景趋势报告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bbfe452714447" w:history="1">
                <w:r>
                  <w:rPr>
                    <w:rStyle w:val="Hyperlink"/>
                  </w:rPr>
                  <w:t>https://www.20087.com/3/95/ChongJiShiYanJiDeQianJing.html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试验机是材料科学领域的重要测试设备，其发展主要受益于全球工业化的不断推进以及科技创新的驱动。目前，冲击试验机在金属材料、非金属材料以及复合材料等领域得到了广泛应用，用于评估材料的抗冲击性能。随着新材料产业的快速发展，冲击试验机的市场需求持续增长。</w:t>
      </w:r>
      <w:r>
        <w:rPr>
          <w:rFonts w:hint="eastAsia"/>
        </w:rPr>
        <w:br/>
      </w:r>
      <w:r>
        <w:rPr>
          <w:rFonts w:hint="eastAsia"/>
        </w:rPr>
        <w:t>　　来看，冲击试验机行业将朝着更高精度、更智能化、更广泛应用的方向发展。随着传感器技术、控制算法以及数据分析技术的不断进步，冲击试验机的测试精度和效率将得到显著提升。同时，随着智能制造理念的深入人心，冲击试验机将逐步实现自动化、智能化操作，降低人为操作误差，提高测试结果的可靠性。此外，随着新兴市场的崛起和新兴应用领域的发展，冲击试验机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bbfe452714447" w:history="1">
        <w:r>
          <w:rPr>
            <w:rStyle w:val="Hyperlink"/>
          </w:rPr>
          <w:t>2024-2030年中国冲击试验机行业研究与前景趋势报告</w:t>
        </w:r>
      </w:hyperlink>
      <w:r>
        <w:rPr>
          <w:rFonts w:hint="eastAsia"/>
        </w:rPr>
        <w:t>》基于深度市场调研，全面剖析了冲击试验机产业链的现状及市场前景。报告详细分析了冲击试验机市场规模、需求及价格动态，并对未来冲击试验机发展趋势进行科学预测。本研究还聚焦冲击试验机重点企业，探讨行业竞争格局、市场集中度与品牌建设。同时，对冲击试验机细分市场进行深入研究，为投资者提供客观权威的市场情报与决策支持，助力挖掘冲击试验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冲击试验机行业概述</w:t>
      </w:r>
      <w:r>
        <w:rPr>
          <w:rFonts w:hint="eastAsia"/>
        </w:rPr>
        <w:br/>
      </w:r>
      <w:r>
        <w:rPr>
          <w:rFonts w:hint="eastAsia"/>
        </w:rPr>
        <w:t>　　第一节 冲击试验机定义与分类</w:t>
      </w:r>
      <w:r>
        <w:rPr>
          <w:rFonts w:hint="eastAsia"/>
        </w:rPr>
        <w:br/>
      </w:r>
      <w:r>
        <w:rPr>
          <w:rFonts w:hint="eastAsia"/>
        </w:rPr>
        <w:t>　　第二节 冲击试验机应用领域</w:t>
      </w:r>
      <w:r>
        <w:rPr>
          <w:rFonts w:hint="eastAsia"/>
        </w:rPr>
        <w:br/>
      </w:r>
      <w:r>
        <w:rPr>
          <w:rFonts w:hint="eastAsia"/>
        </w:rPr>
        <w:t>　　第三节 冲击试验机行业经济指标分析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冲击试验机产业链及经营模式分析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2019-2023年全球冲击试验机市场规模与趋势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主要国家与地区冲击试验机市场分析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2024-2030年全球冲击试验机行业发展趋势与前景预测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中国冲击试验机行业市场分析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2023-2024年冲击试验机产能与投资动态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二、冲击试验机产能扩张与投资动态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2024-2030年冲击试验机行业产量统计与趋势预测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一、2019-2023年冲击试验机行业产量数据统计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1、2019-2023年冲击试验机产量及增长趋势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2、2019-2023年冲击试验机细分产品产量及份额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二、影响冲击试验机产量的关键因素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三、2024-2030年冲击试验机产量预测</w:t>
      </w:r>
      <w:r>
        <w:rPr>
          <w:rFonts w:hint="eastAsia"/>
        </w:rPr>
        <w:br/>
      </w:r>
      <w:r>
        <w:rPr>
          <w:rFonts w:hint="eastAsia"/>
        </w:rPr>
        <w:t>　　第三节 2024-2030年冲击试验机市场需求与销售分析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一、2023-2024年冲击试验机行业需求现状</w:t>
      </w:r>
      <w:r>
        <w:rPr>
          <w:rFonts w:hint="eastAsia"/>
        </w:rPr>
        <w:br/>
      </w:r>
      <w:r>
        <w:rPr>
          <w:rFonts w:hint="eastAsia"/>
        </w:rPr>
        <w:t>　　　　二、冲击试验机客户群体与需求特点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三、2019-2023年冲击试验机行业销售规模分析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四、2024-2030年冲击试验机市场增长潜力与规模预测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冲击试验机细分市场分析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一、2023-2024年冲击试验机主要细分产品市场现状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冲击试验机下游应用与客户群体分析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一、2023-2024年冲击试验机各应用领域市场现状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2023-2024年中国冲击试验机技术发展研究</w:t>
      </w:r>
      <w:r>
        <w:rPr>
          <w:rFonts w:hint="eastAsia"/>
        </w:rPr>
        <w:br/>
      </w:r>
      <w:r>
        <w:rPr>
          <w:rFonts w:hint="eastAsia"/>
        </w:rPr>
        <w:t>　　第一节 当前冲击试验机技术发展现状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国内外冲击试验机技术差异与原因</w:t>
      </w:r>
      <w:r>
        <w:rPr>
          <w:rFonts w:hint="eastAsia"/>
        </w:rPr>
        <w:br/>
      </w:r>
      <w:r>
        <w:rPr>
          <w:rFonts w:hint="eastAsia"/>
        </w:rPr>
        <w:t>　　第三节 冲击试验机技术创新与发展趋势预测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技术进步对冲击试验机行业的影响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一、2019-2023年冲击试验机市场价格走势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冲击试验机定价策略与方法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2024-2030年冲击试验机价格竞争态势与趋势预测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2023-2024年重点区域冲击试验机市场发展概况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2019-2023年中国冲击试验机行业进出口情况分析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一、2019-2023年冲击试验机进口规模及增长情况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一、2019-2023年冲击试验机出口规模及增长情况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2019-2023年中国冲击试验机行业总体发展与财务状况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2019-2023年中国冲击试验机行业规模情况</w:t>
      </w:r>
      <w:r>
        <w:rPr>
          <w:rFonts w:hint="eastAsia"/>
        </w:rPr>
        <w:br/>
      </w:r>
      <w:r>
        <w:rPr>
          <w:rFonts w:hint="eastAsia"/>
        </w:rPr>
        <w:t>　　　　一、冲击试验机行业企业数量规模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二、冲击试验机行业从业人员规模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三、冲击试验机行业市场敏感性分析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2019-2023年中国冲击试验机行业财务能力分析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一、冲击试验机行业盈利能力</w:t>
      </w:r>
      <w:r>
        <w:rPr>
          <w:rFonts w:hint="eastAsia"/>
        </w:rPr>
        <w:br/>
      </w:r>
      <w:r>
        <w:rPr>
          <w:rFonts w:hint="eastAsia"/>
        </w:rPr>
        <w:t>　　　　二、冲击试验机行业偿债能力</w:t>
      </w:r>
      <w:r>
        <w:rPr>
          <w:rFonts w:hint="eastAsia"/>
        </w:rPr>
        <w:br/>
      </w:r>
      <w:r>
        <w:rPr>
          <w:rFonts w:hint="eastAsia"/>
        </w:rPr>
        <w:t>　　　　三、冲击试验机行业营运能力</w:t>
      </w:r>
      <w:r>
        <w:rPr>
          <w:rFonts w:hint="eastAsia"/>
        </w:rPr>
        <w:br/>
      </w:r>
      <w:r>
        <w:rPr>
          <w:rFonts w:hint="eastAsia"/>
        </w:rPr>
        <w:t>　　　　四、冲击试验机行业发展能力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冲击试验机行业竞争格局总览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2023-2024年冲击试验机行业竞争力分析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2019-2023年冲击试验机行业企业并购活动分析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2023-2024年冲击试验机行业会展与招投标活动分析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2024年中国冲击试验机企业发展企业发展策略与建议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冲击试验机销售模式与渠道策略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冲击试验机品牌与市场推广策略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冲击试验机研发投入与技术创新能力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冲击试验机合作联盟与资源整合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中国冲击试验机行业风险与对策</w:t>
      </w:r>
      <w:r>
        <w:rPr>
          <w:rFonts w:hint="eastAsia"/>
        </w:rPr>
        <w:br/>
      </w:r>
      <w:r>
        <w:rPr>
          <w:rFonts w:hint="eastAsia"/>
        </w:rPr>
        <w:t>　　第一节 冲击试验机行业SWOT分析</w:t>
      </w:r>
      <w:r>
        <w:rPr>
          <w:rFonts w:hint="eastAsia"/>
        </w:rPr>
        <w:br/>
      </w:r>
      <w:r>
        <w:rPr>
          <w:rFonts w:hint="eastAsia"/>
        </w:rPr>
        <w:t>　　　　一、冲击试验机行业优势</w:t>
      </w:r>
      <w:r>
        <w:rPr>
          <w:rFonts w:hint="eastAsia"/>
        </w:rPr>
        <w:br/>
      </w:r>
      <w:r>
        <w:rPr>
          <w:rFonts w:hint="eastAsia"/>
        </w:rPr>
        <w:t>　　　　二、冲击试验机行业劣势</w:t>
      </w:r>
      <w:r>
        <w:rPr>
          <w:rFonts w:hint="eastAsia"/>
        </w:rPr>
        <w:br/>
      </w:r>
      <w:r>
        <w:rPr>
          <w:rFonts w:hint="eastAsia"/>
        </w:rPr>
        <w:t>　　　　三、冲击试验机市场机会</w:t>
      </w:r>
      <w:r>
        <w:rPr>
          <w:rFonts w:hint="eastAsia"/>
        </w:rPr>
        <w:br/>
      </w:r>
      <w:r>
        <w:rPr>
          <w:rFonts w:hint="eastAsia"/>
        </w:rPr>
        <w:t>　　　　四、冲击试验机市场威胁</w:t>
      </w:r>
      <w:r>
        <w:rPr>
          <w:rFonts w:hint="eastAsia"/>
        </w:rPr>
        <w:br/>
      </w:r>
      <w:r>
        <w:rPr>
          <w:rFonts w:hint="eastAsia"/>
        </w:rPr>
        <w:t>　　第二节 冲击试验机行业风险及对策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2024-2030年中国冲击试验机行业前景与发展趋势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2023-2024年冲击试验机行业发展环境分析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一、冲击试验机行业主管部门与监管体制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二、冲击试验机行业主要法律法规及政策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三、冲击试验机行业标准与质量监管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2024-2030年冲击试验机行业发展趋势与方向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2024-2030年冲击试验机行业发展潜力与机遇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(中:智:林)冲击试验机行业发展建议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冲击试验机行业历程</w:t>
      </w:r>
      <w:r>
        <w:rPr>
          <w:rFonts w:hint="eastAsia"/>
        </w:rPr>
        <w:br/>
      </w:r>
      <w:r>
        <w:rPr>
          <w:rFonts w:hint="eastAsia"/>
        </w:rPr>
        <w:t>　　图表 冲击试验机行业生命周期</w:t>
      </w:r>
      <w:r>
        <w:rPr>
          <w:rFonts w:hint="eastAsia"/>
        </w:rPr>
        <w:br/>
      </w:r>
      <w:r>
        <w:rPr>
          <w:rFonts w:hint="eastAsia"/>
        </w:rPr>
        <w:t>　　图表 冲击试验机行业产业链分析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2019-2023年冲击试验机行业市场容量分析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2019-2023年中国冲击试验机行业产量及增长趋势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2019-2023年中国冲击试验机市场需求量及增速统计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2023年中国冲击试验机行业需求领域分布格局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2019-2023年中国冲击试验机行业盈利情况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2019-2023年中国冲击试验机行业利润总额统计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2019-2023年中国冲击试验机进口金额分析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2019-2023年中国冲击试验机出口数量分析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2019-2023年中国冲击试验机出口金额分析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2023年中国冲击试验机进口国家及地区分析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2023年中国冲击试验机出口国家及地区分析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2019-2023年中国冲击试验机行业企业平均规模情况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2024-2030年中国冲击试验机行业产能预测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2024-2030年中国冲击试验机行业产量预测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2024-2030年中国冲击试验机市场需求量预测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2024-2030年中国冲击试验机行业供需平衡预测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2024-2030年中国冲击试验机行业市场容量预测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2024-2030年中国冲击试验机行业市场规模预测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2024年中国冲击试验机市场前景分析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2024年中国冲击试验机发展趋势预测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bbfe452714447" w:history="1">
        <w:r>
          <w:rPr>
            <w:rStyle w:val="Hyperlink"/>
          </w:rPr>
          <w:t>2024-2030年中国冲击试验机行业研究与前景趋势报告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bbfe452714447" w:history="1">
        <w:r>
          <w:rPr>
            <w:rStyle w:val="Hyperlink"/>
          </w:rPr>
          <w:t>https://www.20087.com/3/95/ChongJiShiYanJiDeQianJing.html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0981387c941eb" w:history="1">
      <w:r>
        <w:rPr>
          <w:rStyle w:val="Hyperlink"/>
        </w:rPr>
        <w:t>2024-2030年中国冲击试验机行业研究与前景趋势报告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ongJiShiYanJiDeQianJing.html" TargetMode="External" Id="R45fbbfe45271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ongJiShiYanJiDeQianJing.html" TargetMode="External" Id="R27e0981387c9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2024-06-24T06:05:30Z</dcterms:created>
  <dcterms:modified xsi:type="dcterms:W3CDTF">2024-06-24T07:05:30Z</dcterms:modified>
  <dc:subject>2024-2030年中国冲击试验机行业研究与前景趋势报告</dc:subject>
  <dc:title>2024-2030年中国冲击试验机行业研究与前景趋势报告</dc:title>
  <cp:keywords>2024-2030年中国冲击试验机行业研究与前景趋势报告</cp:keywords>
  <dc:description>2024-2030年中国冲击试验机行业研究与前景趋势报告</dc:description>
</cp:coreProperties>
</file>